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12" w:rsidRDefault="00DE2F12" w:rsidP="00DE2F12">
      <w:pPr>
        <w:spacing w:after="160" w:line="259" w:lineRule="auto"/>
        <w:jc w:val="right"/>
        <w:rPr>
          <w:rFonts w:eastAsia="Calibri"/>
          <w:bCs/>
          <w:sz w:val="28"/>
          <w:szCs w:val="22"/>
          <w:lang w:eastAsia="en-US"/>
        </w:rPr>
      </w:pPr>
      <w:bookmarkStart w:id="0" w:name="_GoBack"/>
      <w:bookmarkEnd w:id="0"/>
      <w:r w:rsidRPr="00DE2F12">
        <w:rPr>
          <w:rFonts w:eastAsia="Calibri"/>
          <w:bCs/>
          <w:sz w:val="28"/>
          <w:szCs w:val="22"/>
          <w:lang w:eastAsia="en-US"/>
        </w:rPr>
        <w:t>Приложение №1</w:t>
      </w:r>
    </w:p>
    <w:p w:rsidR="00DE2F12" w:rsidRPr="00DE2F12" w:rsidRDefault="00DE2F12" w:rsidP="00DE2F12">
      <w:pPr>
        <w:spacing w:after="160" w:line="259" w:lineRule="auto"/>
        <w:jc w:val="center"/>
        <w:rPr>
          <w:b/>
          <w:bCs/>
          <w:snapToGrid w:val="0"/>
        </w:rPr>
      </w:pPr>
      <w:r w:rsidRPr="00DE2F12">
        <w:rPr>
          <w:b/>
          <w:bCs/>
          <w:snapToGrid w:val="0"/>
        </w:rPr>
        <w:t>ДОГОВОР АРЕНДЫ №____________________</w:t>
      </w:r>
    </w:p>
    <w:p w:rsidR="00DE2F12" w:rsidRPr="00DE2F12" w:rsidRDefault="00DE2F12" w:rsidP="00DE2F12">
      <w:pPr>
        <w:widowControl w:val="0"/>
        <w:shd w:val="clear" w:color="auto" w:fill="FFFFFF"/>
        <w:tabs>
          <w:tab w:val="left" w:pos="7133"/>
        </w:tabs>
        <w:rPr>
          <w:snapToGrid w:val="0"/>
        </w:rPr>
      </w:pPr>
      <w:r w:rsidRPr="00DE2F12">
        <w:rPr>
          <w:snapToGrid w:val="0"/>
        </w:rPr>
        <w:t xml:space="preserve">г. Волгоград                                                                                   </w:t>
      </w:r>
      <w:r>
        <w:rPr>
          <w:snapToGrid w:val="0"/>
        </w:rPr>
        <w:t xml:space="preserve">         </w:t>
      </w:r>
      <w:r w:rsidRPr="00DE2F12">
        <w:rPr>
          <w:snapToGrid w:val="0"/>
        </w:rPr>
        <w:t xml:space="preserve">  «___» _____</w:t>
      </w:r>
      <w:r>
        <w:rPr>
          <w:snapToGrid w:val="0"/>
        </w:rPr>
        <w:t>_____</w:t>
      </w:r>
      <w:r w:rsidRPr="00DE2F12">
        <w:rPr>
          <w:snapToGrid w:val="0"/>
        </w:rPr>
        <w:t>_202</w:t>
      </w:r>
      <w:r>
        <w:rPr>
          <w:snapToGrid w:val="0"/>
        </w:rPr>
        <w:t>1</w:t>
      </w:r>
      <w:r w:rsidRPr="00DE2F12">
        <w:rPr>
          <w:snapToGrid w:val="0"/>
        </w:rPr>
        <w:t xml:space="preserve"> </w:t>
      </w:r>
    </w:p>
    <w:p w:rsidR="00DE2F12" w:rsidRPr="00DE2F12" w:rsidRDefault="00DE2F12" w:rsidP="00DE2F12">
      <w:pPr>
        <w:widowControl w:val="0"/>
        <w:shd w:val="clear" w:color="auto" w:fill="FFFFFF"/>
        <w:tabs>
          <w:tab w:val="left" w:pos="7133"/>
        </w:tabs>
        <w:rPr>
          <w:snapToGrid w:val="0"/>
        </w:rPr>
      </w:pPr>
      <w:r w:rsidRPr="00DE2F12">
        <w:rPr>
          <w:snapToGrid w:val="0"/>
        </w:rPr>
        <w:tab/>
      </w:r>
    </w:p>
    <w:p w:rsidR="00DE2F12" w:rsidRPr="00DE2F12" w:rsidRDefault="00DE2F12" w:rsidP="00DE2F12">
      <w:pPr>
        <w:widowControl w:val="0"/>
        <w:shd w:val="clear" w:color="auto" w:fill="FFFFFF"/>
        <w:tabs>
          <w:tab w:val="left" w:pos="7133"/>
        </w:tabs>
        <w:ind w:firstLine="567"/>
        <w:jc w:val="both"/>
        <w:rPr>
          <w:snapToGrid w:val="0"/>
        </w:rPr>
      </w:pPr>
      <w:proofErr w:type="gramStart"/>
      <w:r w:rsidRPr="00DE2F12">
        <w:t>________________________________, именуемое в дальнейшем «</w:t>
      </w:r>
      <w:r w:rsidRPr="00DE2F12">
        <w:rPr>
          <w:b/>
        </w:rPr>
        <w:t>Арендодатель</w:t>
      </w:r>
      <w:r w:rsidRPr="00DE2F12">
        <w:t xml:space="preserve">», в лице _______________., действующего на основании __________________ </w:t>
      </w:r>
      <w:r w:rsidRPr="00DE2F12">
        <w:rPr>
          <w:snapToGrid w:val="0"/>
        </w:rPr>
        <w:t xml:space="preserve">с одной стороны, и </w:t>
      </w:r>
      <w:proofErr w:type="gramEnd"/>
    </w:p>
    <w:p w:rsidR="00DE2F12" w:rsidRPr="00DE2F12" w:rsidRDefault="00DE2F12" w:rsidP="00DE2F12">
      <w:pPr>
        <w:widowControl w:val="0"/>
        <w:shd w:val="clear" w:color="auto" w:fill="FFFFFF"/>
        <w:tabs>
          <w:tab w:val="left" w:pos="7133"/>
        </w:tabs>
        <w:ind w:firstLine="567"/>
        <w:jc w:val="both"/>
        <w:rPr>
          <w:snapToGrid w:val="0"/>
        </w:rPr>
      </w:pPr>
      <w:r w:rsidRPr="00DE2F12">
        <w:rPr>
          <w:snapToGrid w:val="0"/>
        </w:rPr>
        <w:t>Акционерное общество «Волгоградские межрайонные электрические сети» (АО «ВМЭС»), именуемое в дальнейшем «</w:t>
      </w:r>
      <w:r w:rsidRPr="00DE2F12">
        <w:rPr>
          <w:b/>
          <w:snapToGrid w:val="0"/>
        </w:rPr>
        <w:t>Арендатор</w:t>
      </w:r>
      <w:r w:rsidRPr="00DE2F12">
        <w:rPr>
          <w:snapToGrid w:val="0"/>
        </w:rPr>
        <w:t xml:space="preserve">», в лице генерального директора </w:t>
      </w:r>
      <w:proofErr w:type="spellStart"/>
      <w:r w:rsidRPr="00DE2F12">
        <w:rPr>
          <w:snapToGrid w:val="0"/>
        </w:rPr>
        <w:t>Сизова</w:t>
      </w:r>
      <w:proofErr w:type="spellEnd"/>
      <w:r w:rsidRPr="00DE2F12">
        <w:rPr>
          <w:snapToGrid w:val="0"/>
        </w:rPr>
        <w:t xml:space="preserve"> Вячеслава Викторовича, действующего на основании Устава, с другой стороны, именуемые в дальнейшем Стороны, заключили настоящий договор о нижеследующем:</w:t>
      </w:r>
    </w:p>
    <w:p w:rsidR="00DE2F12" w:rsidRPr="00DE2F12" w:rsidRDefault="00DE2F12" w:rsidP="00DE2F12">
      <w:pPr>
        <w:widowControl w:val="0"/>
        <w:shd w:val="clear" w:color="auto" w:fill="FFFFFF"/>
        <w:jc w:val="both"/>
        <w:rPr>
          <w:b/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b/>
          <w:snapToGrid w:val="0"/>
        </w:rPr>
      </w:pPr>
      <w:r w:rsidRPr="00DE2F12">
        <w:rPr>
          <w:b/>
          <w:snapToGrid w:val="0"/>
        </w:rPr>
        <w:t>1. Предмет договора</w:t>
      </w:r>
    </w:p>
    <w:p w:rsidR="00DE2F12" w:rsidRPr="00DE2F12" w:rsidRDefault="00DE2F12" w:rsidP="00DE2F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E2F12">
        <w:rPr>
          <w:snapToGrid w:val="0"/>
        </w:rPr>
        <w:t xml:space="preserve">1.1. Арендодатель обязуется предоставить Арендатору за плату во временное владение и пользование </w:t>
      </w:r>
      <w:proofErr w:type="spellStart"/>
      <w:r w:rsidRPr="00DE2F12">
        <w:rPr>
          <w:snapToGrid w:val="0"/>
        </w:rPr>
        <w:t>электросетевое</w:t>
      </w:r>
      <w:proofErr w:type="spellEnd"/>
      <w:r w:rsidRPr="00DE2F12">
        <w:rPr>
          <w:snapToGrid w:val="0"/>
        </w:rPr>
        <w:t xml:space="preserve"> имущество, расположенное по адресу</w:t>
      </w:r>
      <w:proofErr w:type="gramStart"/>
      <w:r w:rsidRPr="00DE2F12">
        <w:rPr>
          <w:snapToGrid w:val="0"/>
        </w:rPr>
        <w:t xml:space="preserve">: </w:t>
      </w:r>
      <w:r w:rsidRPr="00DE2F12">
        <w:t>___________________</w:t>
      </w:r>
      <w:r w:rsidRPr="00DE2F12">
        <w:rPr>
          <w:snapToGrid w:val="0"/>
        </w:rPr>
        <w:t>:</w:t>
      </w:r>
      <w:r w:rsidRPr="00DE2F12">
        <w:t xml:space="preserve"> </w:t>
      </w:r>
      <w:proofErr w:type="gramEnd"/>
    </w:p>
    <w:p w:rsidR="00DE2F12" w:rsidRPr="00DE2F12" w:rsidRDefault="00DE2F12" w:rsidP="00DE2F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DE2F12">
        <w:rPr>
          <w:snapToGrid w:val="0"/>
        </w:rPr>
        <w:t>1.1.1. _____________________;</w:t>
      </w:r>
    </w:p>
    <w:p w:rsidR="00DE2F12" w:rsidRPr="00DE2F12" w:rsidRDefault="00DE2F12" w:rsidP="00DE2F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DE2F12">
        <w:rPr>
          <w:snapToGrid w:val="0"/>
        </w:rPr>
        <w:t>1.1.2. _____________________.</w:t>
      </w:r>
    </w:p>
    <w:p w:rsidR="00DE2F12" w:rsidRPr="00DE2F12" w:rsidRDefault="00DE2F12" w:rsidP="00DE2F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DE2F12">
        <w:rPr>
          <w:snapToGrid w:val="0"/>
        </w:rPr>
        <w:t>1.2. Имущество принадлежит Арендодателю и не обременено правами третьих лиц.</w:t>
      </w:r>
    </w:p>
    <w:p w:rsidR="00DE2F12" w:rsidRPr="00DE2F12" w:rsidRDefault="00DE2F12" w:rsidP="00DE2F12">
      <w:pPr>
        <w:widowControl w:val="0"/>
        <w:shd w:val="clear" w:color="auto" w:fill="FFFFFF"/>
        <w:ind w:firstLine="567"/>
        <w:jc w:val="both"/>
        <w:rPr>
          <w:snapToGrid w:val="0"/>
        </w:rPr>
      </w:pPr>
      <w:r w:rsidRPr="00DE2F12">
        <w:rPr>
          <w:snapToGrid w:val="0"/>
        </w:rPr>
        <w:t>1.3. На момент заключения данного договора Объект недвижимости под арестом (спором) не состоит и не обременен правами третьих лиц (залог, аренда и пр.)</w:t>
      </w:r>
    </w:p>
    <w:p w:rsidR="00DE2F12" w:rsidRPr="00DE2F12" w:rsidRDefault="00DE2F12" w:rsidP="00DE2F12">
      <w:pPr>
        <w:widowControl w:val="0"/>
        <w:shd w:val="clear" w:color="auto" w:fill="FFFFFF"/>
        <w:ind w:firstLine="567"/>
        <w:jc w:val="both"/>
        <w:rPr>
          <w:snapToGrid w:val="0"/>
        </w:rPr>
      </w:pPr>
      <w:r w:rsidRPr="00DE2F12">
        <w:rPr>
          <w:snapToGrid w:val="0"/>
        </w:rPr>
        <w:t>1.4. Имущество предоставляется Арендатору для производственных целей – передача электроэнергии потребителям, эксплуатация и обслуживание электрических сетей.</w:t>
      </w:r>
    </w:p>
    <w:p w:rsidR="00DE2F12" w:rsidRPr="00DE2F12" w:rsidRDefault="00DE2F12" w:rsidP="00DE2F12">
      <w:pPr>
        <w:widowControl w:val="0"/>
        <w:shd w:val="clear" w:color="auto" w:fill="FFFFFF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snapToGrid w:val="0"/>
        <w:jc w:val="center"/>
        <w:rPr>
          <w:b/>
        </w:rPr>
      </w:pPr>
      <w:r w:rsidRPr="00DE2F12">
        <w:rPr>
          <w:b/>
        </w:rPr>
        <w:t>2. Права и обязанности сторон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rPr>
          <w:b/>
        </w:rPr>
      </w:pPr>
      <w:r w:rsidRPr="00DE2F12">
        <w:rPr>
          <w:b/>
        </w:rPr>
        <w:t xml:space="preserve">2.1 Арендодатель обязан: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2.1.1. Предоставить Имущество Арендатору во владение и пользование в </w:t>
      </w:r>
      <w:proofErr w:type="gramStart"/>
      <w:r w:rsidRPr="00DE2F12">
        <w:t>порядке</w:t>
      </w:r>
      <w:proofErr w:type="gramEnd"/>
      <w:r w:rsidRPr="00DE2F12">
        <w:t xml:space="preserve"> и сроки, обусловленные настоящим договором. Одновременно с предоставлением Арендатору Имущества передать все его принадлежности и относящиеся к нему документы: копии актов разграничения балансовой принадлежности и эксплуатационной ответственности сторон, исполнительные схемы и другую техническую документацию, копии свидетельств о государственной регистрации права собственности (при наличии).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>2.1.2. Предоставить Имущество Арендатору в состоянии, позволяющем его использование по назначению и в целях, обусловленных настоящим договором.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2.1.3. Своевременно и за свой счет производить плановый, текущий и аварийный ремонт Имущества.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2.1.4. Производить капитальный ремонт, реконструкцию, замену составных частей Имущества (в том числе в связи с аварийно-восстановительными работами), а также его модернизацию за свой счет. Капитальные ремонты и реконструктивные работы с заменой оборудования и элементов, обслуживаемого объекта, а также отыскание места повреждения и неисправностей на кабельных линиях, могут быть выполнены Арендатором по отдельному договору с использованием материалов Арендодателя и за его счет. 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2.1.5. Обеспечить Арендатору возможность беспрепятственного доступа и пользования Имуществом в целях, указанных в п. 1.4. Договора.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2.1.6. Заключить договор с </w:t>
      </w:r>
      <w:proofErr w:type="spellStart"/>
      <w:r w:rsidRPr="00DE2F12">
        <w:t>Энергосбытовой</w:t>
      </w:r>
      <w:proofErr w:type="spellEnd"/>
      <w:r w:rsidRPr="00DE2F12">
        <w:t xml:space="preserve"> компанией на покупку электрической энергии для компенсации потерь в электросетях, являющихся предметом настоящего Договора, а также приступить к оплате вышеуказанных потерь.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  <w:rPr>
          <w:b/>
        </w:rPr>
      </w:pPr>
      <w:r w:rsidRPr="00DE2F12">
        <w:rPr>
          <w:b/>
        </w:rPr>
        <w:t>2.2 Арендодатель вправе: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567"/>
        <w:jc w:val="both"/>
      </w:pPr>
      <w:r w:rsidRPr="00DE2F12">
        <w:t xml:space="preserve">  2.2.1. Осуществлять проверку за надлежащим использованием Имущества Арендатором. Такая проверка осуществляется Арендодателем с участием представителей Арендатора и с его предварительным письменным уведомлением о дате и времени </w:t>
      </w:r>
      <w:r w:rsidRPr="00DE2F12">
        <w:lastRenderedPageBreak/>
        <w:t xml:space="preserve">проверки в срок не менее чем за 3 (три) рабочих дня до даты такой проверки.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2.2.2. При необходимости оперативных переключений арендодатель имеет право проводить переключения на линии 0.4 </w:t>
      </w:r>
      <w:proofErr w:type="spellStart"/>
      <w:r w:rsidRPr="00DE2F12">
        <w:t>кВ</w:t>
      </w:r>
      <w:proofErr w:type="spellEnd"/>
      <w:r w:rsidRPr="00DE2F12">
        <w:t xml:space="preserve"> питающие объекты арендодателя.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rPr>
          <w:b/>
        </w:rPr>
      </w:pPr>
      <w:r w:rsidRPr="00DE2F12">
        <w:rPr>
          <w:b/>
        </w:rPr>
        <w:t>2.3. Арендатор обязан: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2.3.1. Использовать Имущество в соответствии с условиями настоящего договора и с требованиями «Правил устройства электроустановок» (ПУЭ), «Правил технической эксплуатации» (ПТЭ).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>2.3.2. Поддерживать техническую исправность оборудования и обеспечивать заданную надежность его работы.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2.3.3. Содержать Имущество в надлежащем состоянии и производить оперативное и техническое обслуживание арендуемого имущества.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>2.3.4. Немедленно извещать Арендодателя о всяком повреждении, аварии и ином ухудшении Имущества.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2.3.5. Своевременно вносить арендную плату в размере, порядке и сроки, предусмотренные настоящим договором. 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2.3.6. При прекращении настоящего договора вернуть Арендодателю Имущество в том состоянии, в котором Арендатор его получил, с учетом нормального износа, в порядке и сроки, предусмотренные настоящим договором.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 xml:space="preserve">2.3.7. При проведении технических работ на ТП, связанных с отключением питающей линии, согласовать с арендодателем время отключения не менее чем за 2 дня. 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rPr>
          <w:b/>
        </w:rPr>
      </w:pPr>
      <w:r w:rsidRPr="00DE2F12">
        <w:rPr>
          <w:b/>
        </w:rPr>
        <w:t>2.4. Арендатор вправе:</w:t>
      </w:r>
    </w:p>
    <w:p w:rsidR="00DE2F12" w:rsidRPr="00DE2F12" w:rsidRDefault="00DE2F12" w:rsidP="00DE2F12">
      <w:pPr>
        <w:widowControl w:val="0"/>
        <w:shd w:val="clear" w:color="auto" w:fill="FFFFFF"/>
        <w:snapToGrid w:val="0"/>
        <w:ind w:firstLine="709"/>
        <w:jc w:val="both"/>
      </w:pPr>
      <w:r w:rsidRPr="00DE2F12">
        <w:t>2.4.1. Арендатор имеет право осуществлять технологическое присоединение потребителей к Имуществу в соответствии с действующим законодательством РФ.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ind w:firstLine="709"/>
        <w:jc w:val="center"/>
        <w:rPr>
          <w:b/>
          <w:snapToGrid w:val="0"/>
        </w:rPr>
      </w:pPr>
      <w:r w:rsidRPr="00DE2F12">
        <w:rPr>
          <w:b/>
          <w:snapToGrid w:val="0"/>
        </w:rPr>
        <w:t>3. Порядок предоставления и возврата имущества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3.1. Предоставление Имущества в аренду производится путем передачи Имущества Арендодателем Арендатору в течение 5 (пяти) дней с момента заключения настоящего договора.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3.2. Возврат Имущества из аренды производится путем передачи Имущества Арендатором Арендодателю не позднее 5 (пяти) дней со дня окончания срока действия настоящего договора или его досрочного расторжения.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3.3. Предоставление Имущества в аренду и возврат Имущества из аренды оформляется актом приема-передачи по форме, согласно Приложению № 1 к настоящему договору. Акт приема-передачи Имущества составляется в двух экземплярах и подписывается уполномоченными представителями сторон.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 3.4. В актах приема-передачи при предоставлении Имущества в аренду и возврате Имущества из аренды отражаются результаты осмотра и проверки исправности передаваемого Имущества, оценка его санитарно-технического состояния и иные существенные характеристики Имущества на момент его передачи.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3.5 Обязательства сторон по предоставлению Имущества в аренду и возврату Имущества из аренды считаются исполненными после фактической передачи Имущества и подписания сторонами соответствующего акта приема-передачи Имущества, а также проведения взаиморасчетов в соответствии с условиями договора. </w:t>
      </w:r>
    </w:p>
    <w:p w:rsidR="00DE2F12" w:rsidRPr="00DE2F12" w:rsidRDefault="00DE2F12" w:rsidP="00DE2F12">
      <w:pPr>
        <w:widowControl w:val="0"/>
        <w:shd w:val="clear" w:color="auto" w:fill="FFFFFF"/>
        <w:jc w:val="both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b/>
          <w:snapToGrid w:val="0"/>
        </w:rPr>
      </w:pPr>
      <w:r w:rsidRPr="00DE2F12">
        <w:rPr>
          <w:b/>
          <w:snapToGrid w:val="0"/>
        </w:rPr>
        <w:t>4. Платежи и расчеты</w:t>
      </w:r>
    </w:p>
    <w:p w:rsidR="00DE2F12" w:rsidRPr="00DE2F12" w:rsidRDefault="00DE2F12" w:rsidP="00DE2F12">
      <w:pPr>
        <w:widowControl w:val="0"/>
        <w:ind w:firstLine="720"/>
        <w:jc w:val="both"/>
        <w:rPr>
          <w:snapToGrid w:val="0"/>
        </w:rPr>
      </w:pPr>
      <w:r w:rsidRPr="00DE2F12">
        <w:rPr>
          <w:snapToGrid w:val="0"/>
        </w:rPr>
        <w:t xml:space="preserve">4.1. </w:t>
      </w:r>
      <w:proofErr w:type="gramStart"/>
      <w:r w:rsidRPr="00DE2F12">
        <w:rPr>
          <w:snapToGrid w:val="0"/>
        </w:rPr>
        <w:t>Арендатор производит ежемесячный платеж в размере в размере ________ рублей 00 копеек, в том числе НДС 20% -________ рублей безналичным расчетом, путем перечисления денежных средств на расчетный счет Арендодателя, не позднее 15 (десятого) числа месяца, следующего за расчетным, на основании подписанного сторонами Акта об оказании услуг и счет-фактуры.</w:t>
      </w:r>
      <w:proofErr w:type="gramEnd"/>
    </w:p>
    <w:p w:rsidR="00DE2F12" w:rsidRPr="00DE2F12" w:rsidRDefault="00DE2F12" w:rsidP="00DE2F12">
      <w:pPr>
        <w:widowControl w:val="0"/>
        <w:ind w:firstLine="720"/>
        <w:jc w:val="both"/>
        <w:rPr>
          <w:snapToGrid w:val="0"/>
        </w:rPr>
      </w:pPr>
      <w:r w:rsidRPr="00DE2F12">
        <w:rPr>
          <w:snapToGrid w:val="0"/>
        </w:rPr>
        <w:t>4.2. Под расчетным месяцем понимается календарный месяц, в котором арендатор пользовался Арендуемым Имуществом.</w:t>
      </w:r>
    </w:p>
    <w:p w:rsidR="00DE2F12" w:rsidRPr="00DE2F12" w:rsidRDefault="00DE2F12" w:rsidP="00DE2F12">
      <w:pPr>
        <w:widowControl w:val="0"/>
        <w:ind w:firstLine="720"/>
        <w:jc w:val="both"/>
        <w:rPr>
          <w:snapToGrid w:val="0"/>
        </w:rPr>
      </w:pPr>
      <w:r w:rsidRPr="00DE2F12">
        <w:rPr>
          <w:snapToGrid w:val="0"/>
        </w:rPr>
        <w:lastRenderedPageBreak/>
        <w:t xml:space="preserve">4.3. Арендная плата за неполный календарный месяц рассчитывается путем деления суммы арендной платы </w:t>
      </w:r>
      <w:proofErr w:type="gramStart"/>
      <w:r w:rsidRPr="00DE2F12">
        <w:rPr>
          <w:snapToGrid w:val="0"/>
        </w:rPr>
        <w:t>за полный месяц</w:t>
      </w:r>
      <w:proofErr w:type="gramEnd"/>
      <w:r w:rsidRPr="00DE2F12">
        <w:rPr>
          <w:snapToGrid w:val="0"/>
        </w:rPr>
        <w:t xml:space="preserve"> на количество арендуемых дней неполного месяца.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4.4. В случае просрочки платежа за аренду электросетевого Имущества более чем на 10 (десять) дней Арендатором выплачивается пеня в размере 0,1 % от суммы платежа за каждый день просрочки. В случае задержки платежа более чем на 30 дней Арендодатель имеет право подать заявление в суд на одностороннее расторжение настоящего договора аренды, и при этом пеня составляет 1% от суммы ежемесячной арендной платы в день.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b/>
          <w:snapToGrid w:val="0"/>
        </w:rPr>
      </w:pPr>
      <w:r w:rsidRPr="00DE2F12">
        <w:rPr>
          <w:b/>
          <w:snapToGrid w:val="0"/>
        </w:rPr>
        <w:t>5. Срок действия договора. Изменение и прекращение договора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5.1. Срок действия настоящего договора устанавливается: с </w:t>
      </w:r>
      <w:r>
        <w:rPr>
          <w:snapToGrid w:val="0"/>
        </w:rPr>
        <w:t>__ ______ 2021</w:t>
      </w:r>
      <w:r w:rsidRPr="00DE2F12">
        <w:rPr>
          <w:snapToGrid w:val="0"/>
        </w:rPr>
        <w:t xml:space="preserve"> года по __ ______ 202</w:t>
      </w:r>
      <w:r>
        <w:rPr>
          <w:snapToGrid w:val="0"/>
        </w:rPr>
        <w:t>2</w:t>
      </w:r>
      <w:r w:rsidRPr="00DE2F12">
        <w:rPr>
          <w:snapToGrid w:val="0"/>
        </w:rPr>
        <w:t xml:space="preserve"> года на 11 календарных месяцев.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5.2. В случае</w:t>
      </w:r>
      <w:proofErr w:type="gramStart"/>
      <w:r w:rsidRPr="00DE2F12">
        <w:rPr>
          <w:snapToGrid w:val="0"/>
        </w:rPr>
        <w:t>,</w:t>
      </w:r>
      <w:proofErr w:type="gramEnd"/>
      <w:r w:rsidRPr="00DE2F12">
        <w:rPr>
          <w:snapToGrid w:val="0"/>
        </w:rPr>
        <w:t xml:space="preserve"> если ни одна из сторон письменно не заявит о своем желании расторгнуть настоящий договор за один месяц до окончания его срока действия, договор пролонгируется на каждые последующие 11 календарных месяцев.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5.2. По истечении срока действия данного договора Арендатор, надлежащим образом исполнявший свои обязанности по договору, имеет при прочих равных условиях преимущественное право перед другими лицами на заключение договора на новый срок.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5.3. Все изменения и дополнения, вносимые сторонами в настоящий договор, должны быть оформлены в письменном виде и подписаны сторонами.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5.4. Досрочное расторжение договора по инициативе любой из сторон возможно при условии уведомления второй стороны не позднее, чем за 30 дней до даты расторжения.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5.5. </w:t>
      </w:r>
      <w:proofErr w:type="gramStart"/>
      <w:r w:rsidRPr="00DE2F12">
        <w:rPr>
          <w:snapToGrid w:val="0"/>
        </w:rPr>
        <w:t>В случае нанесения ущерба Арендодателю или использования электросетевого Имущества в целях, отличных от указанных в п. 1.4. настоящего Договора, Арендатор обязуется возместить полную стоимость такого ущерба.</w:t>
      </w:r>
      <w:proofErr w:type="gramEnd"/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5.6. Реорганизация Сторон, а также переход права собственности на Имущество третьему лицу, является основанием для расторжения настоящего Договора.    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5.6. Настоящий Договор не подлежит государственной регистрации с учетом положений п. 2 ст. 651 ГК РФ.</w:t>
      </w: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b/>
          <w:snapToGrid w:val="0"/>
        </w:rPr>
      </w:pPr>
      <w:r w:rsidRPr="00DE2F12">
        <w:rPr>
          <w:b/>
          <w:snapToGrid w:val="0"/>
        </w:rPr>
        <w:t>6. Ответственность сторон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  <w:lang w:eastAsia="fi-FI"/>
        </w:rPr>
      </w:pPr>
      <w:r w:rsidRPr="00DE2F12">
        <w:rPr>
          <w:snapToGrid w:val="0"/>
          <w:lang w:eastAsia="fi-FI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DE2F12" w:rsidRPr="00DE2F12" w:rsidRDefault="00DE2F12" w:rsidP="00DE2F12">
      <w:pPr>
        <w:widowControl w:val="0"/>
        <w:ind w:firstLine="709"/>
        <w:jc w:val="both"/>
        <w:rPr>
          <w:snapToGrid w:val="0"/>
          <w:lang w:eastAsia="fi-FI"/>
        </w:rPr>
      </w:pPr>
      <w:r w:rsidRPr="00DE2F12">
        <w:rPr>
          <w:snapToGrid w:val="0"/>
          <w:lang w:eastAsia="fi-FI"/>
        </w:rPr>
        <w:t xml:space="preserve">6.2. В случае причинения ущерба имуществу Арендодателя, переданного Арендатору во временное владение и пользование в соответствии с п.1.1. настоящего договора, Стороны создают совместную комиссию для расследования </w:t>
      </w:r>
      <w:proofErr w:type="gramStart"/>
      <w:r w:rsidRPr="00DE2F12">
        <w:rPr>
          <w:snapToGrid w:val="0"/>
          <w:lang w:eastAsia="fi-FI"/>
        </w:rPr>
        <w:t>обстоятельств</w:t>
      </w:r>
      <w:proofErr w:type="gramEnd"/>
      <w:r w:rsidRPr="00DE2F12">
        <w:rPr>
          <w:snapToGrid w:val="0"/>
          <w:lang w:eastAsia="fi-FI"/>
        </w:rPr>
        <w:t xml:space="preserve"> произошедшего и по результатам её деятельности оформляют двухсторонний акт. Сторона, признанная виновной в причинении ущерба, устраняет выявленные повреждения и возмещает причиненный ущерб за собственный счёт.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center"/>
        <w:rPr>
          <w:b/>
          <w:snapToGrid w:val="0"/>
        </w:rPr>
      </w:pPr>
      <w:r w:rsidRPr="00DE2F12">
        <w:rPr>
          <w:b/>
          <w:snapToGrid w:val="0"/>
        </w:rPr>
        <w:t>7. Действие непреодолимой силы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7.1. Стороны освобождаются от ответственности за частичное или полное неисполнение своих обязательств по данному договору, если такое неисполнение оказалось следствием обстоятельств непреодолимой силы, если такие обстоятельства непосредственно повлияли на исполнение договора.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7.1.2. К вышеуказанным обстоятельствам относятся стихийные природные явления (землетрясение, наводнение, тайфун, пожар, радиоактивное излучение, превышающее установленную норму, а также иные явления или действия сил природы). Сроки исполнения обязательств по договору отодвигаются пропорционально времени действия форс-мажорных обстоятельств или их последствий, прямо вызванных действием таких обстоятельств.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7.1.3. К обстоятельствам непреодолимой силы также относятся военные действия, беспорядки и забастовки (кроме забастовок персонала Сторон), восстания, массовые заболевания (эпидемии), объявление карантина, а также иные обстоятельства, </w:t>
      </w:r>
      <w:r w:rsidRPr="00DE2F12">
        <w:rPr>
          <w:snapToGrid w:val="0"/>
        </w:rPr>
        <w:lastRenderedPageBreak/>
        <w:t xml:space="preserve">характеризующиеся чрезвычайностью и </w:t>
      </w:r>
      <w:proofErr w:type="spellStart"/>
      <w:r w:rsidRPr="00DE2F12">
        <w:rPr>
          <w:snapToGrid w:val="0"/>
        </w:rPr>
        <w:t>непредотвратимостью</w:t>
      </w:r>
      <w:proofErr w:type="spellEnd"/>
      <w:r w:rsidRPr="00DE2F12">
        <w:rPr>
          <w:snapToGrid w:val="0"/>
        </w:rPr>
        <w:t>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7.2. Сторона, для которой возникла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в течение 5 (пяти) календарных дней с момента их наступления. В извещении должны содержаться сведения о наступлении и характере обстоятельств и их возможных последствиях. </w:t>
      </w:r>
      <w:proofErr w:type="spellStart"/>
      <w:r w:rsidRPr="00DE2F12">
        <w:rPr>
          <w:snapToGrid w:val="0"/>
        </w:rPr>
        <w:t>Неизвещение</w:t>
      </w:r>
      <w:proofErr w:type="spellEnd"/>
      <w:r w:rsidRPr="00DE2F12">
        <w:rPr>
          <w:snapToGrid w:val="0"/>
        </w:rPr>
        <w:t xml:space="preserve"> или несвоевременное извещение Стороны другой Стороной, для которой возникла невозможность исполнения обязатель</w:t>
      </w:r>
      <w:proofErr w:type="gramStart"/>
      <w:r w:rsidRPr="00DE2F12">
        <w:rPr>
          <w:snapToGrid w:val="0"/>
        </w:rPr>
        <w:t>ств всл</w:t>
      </w:r>
      <w:proofErr w:type="gramEnd"/>
      <w:r w:rsidRPr="00DE2F12">
        <w:rPr>
          <w:snapToGrid w:val="0"/>
        </w:rPr>
        <w:t>едствие непреодолимой силы, о наступлении таких обстоятельств влечет утрату права ссылаться на них.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7.3. Если вышеупомянутые обстоятельства или последствия, ими вызванные, будут существовать в течение не менее чем 3 (три) месяца, любая из Сторон вправе отказаться от настоящего договора, письменно известив другую Сторону о принятом решении.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ind w:firstLine="709"/>
        <w:jc w:val="center"/>
        <w:rPr>
          <w:b/>
          <w:snapToGrid w:val="0"/>
        </w:rPr>
      </w:pPr>
      <w:r w:rsidRPr="00DE2F12">
        <w:rPr>
          <w:b/>
          <w:snapToGrid w:val="0"/>
        </w:rPr>
        <w:t>8. Особые условия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8.1. Все споры в связи с Договором Стороны разрешают с соблюдением обязательного досудебного порядка урегулирования споров.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8.2. Сторона, имеющая к другой Стороне требование в связи с Договором, обязана до обращения в суд направить другой Стороне письменную претензию с указанием этого требования и приложением копий документов, обосновывающих требование, отсутствующих у другой Стороны. Срок рассмотрения претензии – 15 календарных дней с момента получения претензии.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8.3. Неурегулированные в претензионном порядке споры подлежат разрешению в Арбитражном Суде Волгоградской области.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 xml:space="preserve">8.4. Стороны несут ответственность за нарушение конфиденциальности информации, составляющей коммерческую тайну, физическими лицами, правовые отношения с которыми уже прекращены. 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both"/>
        <w:rPr>
          <w:snapToGrid w:val="0"/>
        </w:rPr>
      </w:pPr>
      <w:r w:rsidRPr="00DE2F12">
        <w:rPr>
          <w:snapToGrid w:val="0"/>
        </w:rPr>
        <w:t>8.5. Настоящий договор составлен в 2 (двух) экземплярах, имеющих одинаковую юридическую силу, по одному для Арендатора и Арендодателя.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ind w:firstLine="426"/>
        <w:jc w:val="both"/>
        <w:rPr>
          <w:snapToGrid w:val="0"/>
        </w:rPr>
      </w:pPr>
      <w:r w:rsidRPr="00DE2F12">
        <w:rPr>
          <w:snapToGrid w:val="0"/>
        </w:rPr>
        <w:t>Приложение № 1 - Акт приема-передачи в аренду электроустановки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rPr>
          <w:b/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b/>
          <w:snapToGrid w:val="0"/>
        </w:rPr>
      </w:pPr>
      <w:r w:rsidRPr="00DE2F12">
        <w:rPr>
          <w:b/>
          <w:snapToGrid w:val="0"/>
        </w:rPr>
        <w:t>8. Реквизиты сторон</w:t>
      </w: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snapToGrid w:val="0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4885"/>
      </w:tblGrid>
      <w:tr w:rsidR="00DE2F12" w:rsidRPr="00DE2F12" w:rsidTr="003658C4">
        <w:trPr>
          <w:trHeight w:val="23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jc w:val="center"/>
            </w:pPr>
            <w:r w:rsidRPr="00DE2F12">
              <w:rPr>
                <w:b/>
              </w:rPr>
              <w:t>Арендатор: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jc w:val="center"/>
            </w:pPr>
            <w:r w:rsidRPr="00DE2F12">
              <w:rPr>
                <w:b/>
              </w:rPr>
              <w:t>Арендодатель:</w:t>
            </w:r>
          </w:p>
        </w:tc>
      </w:tr>
      <w:tr w:rsidR="00DE2F12" w:rsidRPr="00DE2F12" w:rsidTr="003658C4">
        <w:trPr>
          <w:trHeight w:val="23"/>
        </w:trPr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F12" w:rsidRPr="00DE2F12" w:rsidRDefault="00DE2F12" w:rsidP="00DE2F12">
            <w:pPr>
              <w:jc w:val="center"/>
            </w:pPr>
            <w:r w:rsidRPr="00DE2F12">
              <w:rPr>
                <w:b/>
              </w:rPr>
              <w:t>АО «ВМЭС»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F12" w:rsidRPr="00DE2F12" w:rsidRDefault="00DE2F12" w:rsidP="00DE2F12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  <w:tr w:rsidR="00DE2F12" w:rsidRPr="00DE2F12" w:rsidTr="003658C4">
        <w:trPr>
          <w:trHeight w:val="23"/>
        </w:trPr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jc w:val="both"/>
            </w:pPr>
            <w:r w:rsidRPr="00DE2F12">
              <w:t xml:space="preserve">Юридический адрес: 400017, область </w:t>
            </w:r>
          </w:p>
          <w:p w:rsidR="00DE2F12" w:rsidRPr="00DE2F12" w:rsidRDefault="00DE2F12" w:rsidP="00DE2F12">
            <w:pPr>
              <w:jc w:val="both"/>
            </w:pPr>
            <w:proofErr w:type="gramStart"/>
            <w:r w:rsidRPr="00DE2F12">
              <w:t>Волгоградская</w:t>
            </w:r>
            <w:proofErr w:type="gramEnd"/>
            <w:r w:rsidRPr="00DE2F12">
              <w:t>, г. Волгоград,</w:t>
            </w:r>
          </w:p>
          <w:p w:rsidR="00DE2F12" w:rsidRPr="00DE2F12" w:rsidRDefault="00DE2F12" w:rsidP="00DE2F12">
            <w:pPr>
              <w:jc w:val="both"/>
            </w:pPr>
            <w:r w:rsidRPr="00DE2F12">
              <w:t xml:space="preserve"> ул. им. адмирала Ушакова, 11, офис 201</w:t>
            </w:r>
          </w:p>
          <w:p w:rsidR="00DE2F12" w:rsidRPr="00DE2F12" w:rsidRDefault="00DE2F12" w:rsidP="00DE2F12">
            <w:pPr>
              <w:jc w:val="both"/>
            </w:pPr>
            <w:r w:rsidRPr="00DE2F12">
              <w:t>Почтовый адрес: 400017, область</w:t>
            </w:r>
          </w:p>
          <w:p w:rsidR="00DE2F12" w:rsidRPr="00DE2F12" w:rsidRDefault="00DE2F12" w:rsidP="00DE2F12">
            <w:pPr>
              <w:jc w:val="both"/>
            </w:pPr>
            <w:r w:rsidRPr="00DE2F12">
              <w:t xml:space="preserve"> </w:t>
            </w:r>
            <w:proofErr w:type="gramStart"/>
            <w:r w:rsidRPr="00DE2F12">
              <w:t>Волгоградская</w:t>
            </w:r>
            <w:proofErr w:type="gramEnd"/>
            <w:r w:rsidRPr="00DE2F12">
              <w:t xml:space="preserve">, г. Волгоград, </w:t>
            </w:r>
          </w:p>
          <w:p w:rsidR="00DE2F12" w:rsidRPr="00DE2F12" w:rsidRDefault="00DE2F12" w:rsidP="00DE2F12">
            <w:pPr>
              <w:jc w:val="both"/>
            </w:pPr>
            <w:r w:rsidRPr="00DE2F12">
              <w:t>ул. им. адмирала Ушакова, 11, офис 201</w:t>
            </w:r>
          </w:p>
          <w:p w:rsidR="00DE2F12" w:rsidRPr="00DE2F12" w:rsidRDefault="00DE2F12" w:rsidP="00DE2F12">
            <w:pPr>
              <w:jc w:val="both"/>
            </w:pPr>
            <w:r w:rsidRPr="00DE2F12">
              <w:t>Телефоны: (8442) 55-01-24, 29-25-94</w:t>
            </w:r>
          </w:p>
          <w:p w:rsidR="00DE2F12" w:rsidRPr="00DE2F12" w:rsidRDefault="00DE2F12" w:rsidP="00DE2F12">
            <w:pPr>
              <w:jc w:val="both"/>
            </w:pPr>
            <w:r w:rsidRPr="00DE2F12">
              <w:t>Факс: (8442) 29-25-85</w:t>
            </w:r>
          </w:p>
          <w:p w:rsidR="00DE2F12" w:rsidRPr="00DE2F12" w:rsidRDefault="00DE2F12" w:rsidP="00DE2F12">
            <w:pPr>
              <w:jc w:val="both"/>
            </w:pPr>
            <w:proofErr w:type="gramStart"/>
            <w:r w:rsidRPr="00DE2F12">
              <w:t>Р</w:t>
            </w:r>
            <w:proofErr w:type="gramEnd"/>
            <w:r w:rsidRPr="00DE2F12">
              <w:t>/с 40702810411000010813</w:t>
            </w:r>
          </w:p>
          <w:p w:rsidR="00DE2F12" w:rsidRPr="00DE2F12" w:rsidRDefault="00DE2F12" w:rsidP="00DE2F12">
            <w:pPr>
              <w:jc w:val="both"/>
            </w:pPr>
            <w:r w:rsidRPr="00DE2F12">
              <w:t xml:space="preserve">Волгоградское отделение №8621 </w:t>
            </w:r>
          </w:p>
          <w:p w:rsidR="00DE2F12" w:rsidRPr="00DE2F12" w:rsidRDefault="00DE2F12" w:rsidP="00DE2F12">
            <w:pPr>
              <w:jc w:val="both"/>
            </w:pPr>
            <w:r w:rsidRPr="00DE2F12">
              <w:t>ПАО Сбербанк г. Волгоград</w:t>
            </w:r>
          </w:p>
          <w:p w:rsidR="00DE2F12" w:rsidRPr="00DE2F12" w:rsidRDefault="00DE2F12" w:rsidP="00DE2F12">
            <w:pPr>
              <w:jc w:val="both"/>
            </w:pPr>
            <w:r w:rsidRPr="00DE2F12">
              <w:t>БИК 041806647</w:t>
            </w:r>
            <w:proofErr w:type="gramStart"/>
            <w:r w:rsidRPr="00DE2F12">
              <w:t xml:space="preserve"> К</w:t>
            </w:r>
            <w:proofErr w:type="gramEnd"/>
            <w:r w:rsidRPr="00DE2F12">
              <w:t>/с 30101810100000000647</w:t>
            </w:r>
          </w:p>
          <w:p w:rsidR="00DE2F12" w:rsidRPr="00DE2F12" w:rsidRDefault="00DE2F12" w:rsidP="00DE2F12">
            <w:pPr>
              <w:jc w:val="both"/>
            </w:pPr>
            <w:r w:rsidRPr="00DE2F12">
              <w:t>ИНН/КПП 3459076049/345901001</w:t>
            </w:r>
          </w:p>
          <w:p w:rsidR="00DE2F12" w:rsidRPr="00DE2F12" w:rsidRDefault="00DE2F12" w:rsidP="00DE2F12">
            <w:pPr>
              <w:widowControl w:val="0"/>
              <w:jc w:val="both"/>
            </w:pPr>
            <w:r w:rsidRPr="00DE2F12">
              <w:t>ОГРН 1183443005778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widowControl w:val="0"/>
              <w:jc w:val="both"/>
            </w:pPr>
          </w:p>
          <w:p w:rsidR="00DE2F12" w:rsidRPr="00DE2F12" w:rsidRDefault="00DE2F12" w:rsidP="00DE2F12">
            <w:pPr>
              <w:widowControl w:val="0"/>
              <w:jc w:val="both"/>
            </w:pPr>
          </w:p>
        </w:tc>
      </w:tr>
      <w:tr w:rsidR="00DE2F12" w:rsidRPr="00DE2F12" w:rsidTr="003658C4">
        <w:trPr>
          <w:trHeight w:val="505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r w:rsidRPr="00DE2F12">
              <w:t xml:space="preserve">______________________ </w:t>
            </w:r>
            <w:proofErr w:type="spellStart"/>
            <w:r w:rsidRPr="00DE2F12">
              <w:t>В.В.Сизов</w:t>
            </w:r>
            <w:proofErr w:type="spellEnd"/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widowControl w:val="0"/>
              <w:rPr>
                <w:snapToGrid w:val="0"/>
              </w:rPr>
            </w:pPr>
            <w:r w:rsidRPr="00DE2F12">
              <w:rPr>
                <w:snapToGrid w:val="0"/>
              </w:rPr>
              <w:t xml:space="preserve">_______________________ </w:t>
            </w:r>
          </w:p>
        </w:tc>
      </w:tr>
      <w:tr w:rsidR="00DE2F12" w:rsidRPr="00DE2F12" w:rsidTr="003658C4">
        <w:trPr>
          <w:trHeight w:val="35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ind w:firstLine="709"/>
              <w:jc w:val="center"/>
            </w:pPr>
            <w:proofErr w:type="spellStart"/>
            <w:r w:rsidRPr="00DE2F12">
              <w:t>м.п</w:t>
            </w:r>
            <w:proofErr w:type="spellEnd"/>
            <w:r w:rsidRPr="00DE2F12">
              <w:t>.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widowControl w:val="0"/>
              <w:jc w:val="center"/>
              <w:rPr>
                <w:snapToGrid w:val="0"/>
                <w:highlight w:val="yellow"/>
              </w:rPr>
            </w:pPr>
            <w:proofErr w:type="spellStart"/>
            <w:r w:rsidRPr="00DE2F12">
              <w:rPr>
                <w:snapToGrid w:val="0"/>
              </w:rPr>
              <w:t>м.п</w:t>
            </w:r>
            <w:proofErr w:type="spellEnd"/>
            <w:r w:rsidRPr="00DE2F12">
              <w:rPr>
                <w:snapToGrid w:val="0"/>
              </w:rPr>
              <w:t>.</w:t>
            </w:r>
          </w:p>
        </w:tc>
      </w:tr>
    </w:tbl>
    <w:p w:rsidR="00DE2F12" w:rsidRPr="00DE2F12" w:rsidRDefault="00DE2F12" w:rsidP="00DE2F12">
      <w:pPr>
        <w:widowControl w:val="0"/>
        <w:autoSpaceDE w:val="0"/>
        <w:autoSpaceDN w:val="0"/>
        <w:adjustRightInd w:val="0"/>
        <w:jc w:val="center"/>
        <w:rPr>
          <w:snapToGrid w:val="0"/>
        </w:rPr>
      </w:pPr>
    </w:p>
    <w:p w:rsidR="00DE2F12" w:rsidRPr="00DE2F12" w:rsidRDefault="00DE2F12" w:rsidP="00DE2F12">
      <w:pPr>
        <w:keepNext/>
        <w:widowControl w:val="0"/>
        <w:shd w:val="clear" w:color="auto" w:fill="FFFFFF"/>
        <w:ind w:firstLine="709"/>
        <w:jc w:val="right"/>
        <w:outlineLvl w:val="2"/>
        <w:rPr>
          <w:iCs/>
          <w:snapToGrid w:val="0"/>
          <w:sz w:val="18"/>
          <w:szCs w:val="18"/>
        </w:rPr>
      </w:pPr>
      <w:r w:rsidRPr="00DE2F12">
        <w:rPr>
          <w:iCs/>
          <w:snapToGrid w:val="0"/>
          <w:sz w:val="18"/>
          <w:szCs w:val="18"/>
        </w:rPr>
        <w:t>Приложение № 1</w:t>
      </w:r>
    </w:p>
    <w:p w:rsidR="00DE2F12" w:rsidRPr="00DE2F12" w:rsidRDefault="00DE2F12" w:rsidP="00DE2F12">
      <w:pPr>
        <w:keepNext/>
        <w:widowControl w:val="0"/>
        <w:shd w:val="clear" w:color="auto" w:fill="FFFFFF"/>
        <w:ind w:firstLine="709"/>
        <w:jc w:val="right"/>
        <w:outlineLvl w:val="2"/>
        <w:rPr>
          <w:bCs/>
          <w:snapToGrid w:val="0"/>
          <w:sz w:val="18"/>
          <w:szCs w:val="18"/>
        </w:rPr>
      </w:pPr>
      <w:r w:rsidRPr="00DE2F12">
        <w:rPr>
          <w:bCs/>
          <w:snapToGrid w:val="0"/>
          <w:sz w:val="18"/>
          <w:szCs w:val="18"/>
        </w:rPr>
        <w:t>к договору аренды №______________.</w:t>
      </w:r>
    </w:p>
    <w:p w:rsidR="00DE2F12" w:rsidRPr="00DE2F12" w:rsidRDefault="00DE2F12" w:rsidP="00DE2F12">
      <w:pPr>
        <w:keepNext/>
        <w:widowControl w:val="0"/>
        <w:shd w:val="clear" w:color="auto" w:fill="FFFFFF"/>
        <w:ind w:firstLine="709"/>
        <w:jc w:val="right"/>
        <w:outlineLvl w:val="2"/>
        <w:rPr>
          <w:bCs/>
          <w:snapToGrid w:val="0"/>
          <w:sz w:val="18"/>
          <w:szCs w:val="18"/>
        </w:rPr>
      </w:pPr>
      <w:r w:rsidRPr="00DE2F12">
        <w:rPr>
          <w:bCs/>
          <w:snapToGrid w:val="0"/>
          <w:sz w:val="18"/>
          <w:szCs w:val="18"/>
        </w:rPr>
        <w:t>от «___» ____________________202</w:t>
      </w:r>
      <w:r>
        <w:rPr>
          <w:bCs/>
          <w:snapToGrid w:val="0"/>
          <w:sz w:val="18"/>
          <w:szCs w:val="18"/>
        </w:rPr>
        <w:t>1</w:t>
      </w:r>
      <w:r w:rsidRPr="00DE2F12">
        <w:rPr>
          <w:bCs/>
          <w:snapToGrid w:val="0"/>
          <w:sz w:val="18"/>
          <w:szCs w:val="18"/>
        </w:rPr>
        <w:t xml:space="preserve"> г</w:t>
      </w:r>
    </w:p>
    <w:p w:rsidR="00DE2F12" w:rsidRPr="00DE2F12" w:rsidRDefault="00DE2F12" w:rsidP="00DE2F12">
      <w:pPr>
        <w:keepNext/>
        <w:widowControl w:val="0"/>
        <w:shd w:val="clear" w:color="auto" w:fill="FFFFFF"/>
        <w:jc w:val="center"/>
        <w:outlineLvl w:val="2"/>
        <w:rPr>
          <w:b/>
          <w:bCs/>
          <w:snapToGrid w:val="0"/>
          <w:sz w:val="18"/>
          <w:szCs w:val="18"/>
        </w:rPr>
      </w:pPr>
    </w:p>
    <w:p w:rsidR="00DE2F12" w:rsidRPr="00DE2F12" w:rsidRDefault="00DE2F12" w:rsidP="00DE2F12">
      <w:pPr>
        <w:keepNext/>
        <w:widowControl w:val="0"/>
        <w:shd w:val="clear" w:color="auto" w:fill="FFFFFF"/>
        <w:jc w:val="center"/>
        <w:outlineLvl w:val="2"/>
        <w:rPr>
          <w:b/>
          <w:bCs/>
          <w:snapToGrid w:val="0"/>
        </w:rPr>
      </w:pPr>
    </w:p>
    <w:p w:rsidR="00DE2F12" w:rsidRPr="00DE2F12" w:rsidRDefault="00DE2F12" w:rsidP="00DE2F12">
      <w:pPr>
        <w:keepNext/>
        <w:widowControl w:val="0"/>
        <w:shd w:val="clear" w:color="auto" w:fill="FFFFFF"/>
        <w:jc w:val="center"/>
        <w:outlineLvl w:val="2"/>
        <w:rPr>
          <w:b/>
          <w:bCs/>
          <w:snapToGrid w:val="0"/>
        </w:rPr>
      </w:pPr>
      <w:r w:rsidRPr="00DE2F12">
        <w:rPr>
          <w:b/>
          <w:bCs/>
          <w:snapToGrid w:val="0"/>
        </w:rPr>
        <w:t>АКТ</w:t>
      </w:r>
    </w:p>
    <w:p w:rsidR="00DE2F12" w:rsidRPr="00DE2F12" w:rsidRDefault="00DE2F12" w:rsidP="00DE2F12">
      <w:pPr>
        <w:widowControl w:val="0"/>
        <w:shd w:val="clear" w:color="auto" w:fill="FFFFFF"/>
        <w:jc w:val="center"/>
        <w:rPr>
          <w:b/>
          <w:snapToGrid w:val="0"/>
        </w:rPr>
      </w:pPr>
      <w:r w:rsidRPr="00DE2F12">
        <w:rPr>
          <w:b/>
          <w:snapToGrid w:val="0"/>
        </w:rPr>
        <w:t>приема-передачи в аренду электроустановки</w:t>
      </w:r>
    </w:p>
    <w:p w:rsidR="00DE2F12" w:rsidRPr="00DE2F12" w:rsidRDefault="00DE2F12" w:rsidP="00DE2F12">
      <w:pPr>
        <w:widowControl w:val="0"/>
        <w:shd w:val="clear" w:color="auto" w:fill="FFFFFF"/>
        <w:ind w:firstLine="709"/>
        <w:jc w:val="center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ind w:firstLine="709"/>
        <w:jc w:val="center"/>
        <w:rPr>
          <w:snapToGrid w:val="0"/>
        </w:rPr>
      </w:pPr>
    </w:p>
    <w:p w:rsidR="00DE2F12" w:rsidRPr="00DE2F12" w:rsidRDefault="00DE2F12" w:rsidP="00DE2F12">
      <w:pPr>
        <w:keepNext/>
        <w:widowControl w:val="0"/>
        <w:shd w:val="clear" w:color="auto" w:fill="FFFFFF"/>
        <w:tabs>
          <w:tab w:val="left" w:pos="5812"/>
        </w:tabs>
        <w:outlineLvl w:val="0"/>
        <w:rPr>
          <w:snapToGrid w:val="0"/>
        </w:rPr>
      </w:pPr>
      <w:r w:rsidRPr="00DE2F12">
        <w:rPr>
          <w:snapToGrid w:val="0"/>
        </w:rPr>
        <w:t>г. Волгоград                                                                                          «       »                        202</w:t>
      </w:r>
      <w:r>
        <w:rPr>
          <w:snapToGrid w:val="0"/>
        </w:rPr>
        <w:t>1</w:t>
      </w:r>
      <w:r w:rsidRPr="00DE2F12">
        <w:rPr>
          <w:snapToGrid w:val="0"/>
        </w:rPr>
        <w:t xml:space="preserve"> г.</w:t>
      </w:r>
    </w:p>
    <w:p w:rsidR="00DE2F12" w:rsidRPr="00DE2F12" w:rsidRDefault="00DE2F12" w:rsidP="00DE2F12">
      <w:pPr>
        <w:widowControl w:val="0"/>
        <w:shd w:val="clear" w:color="auto" w:fill="FFFFFF"/>
        <w:tabs>
          <w:tab w:val="left" w:pos="6754"/>
        </w:tabs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tabs>
          <w:tab w:val="left" w:pos="3150"/>
        </w:tabs>
        <w:ind w:firstLine="709"/>
        <w:jc w:val="both"/>
        <w:rPr>
          <w:snapToGrid w:val="0"/>
        </w:rPr>
      </w:pPr>
      <w:r w:rsidRPr="00DE2F12">
        <w:t>_____________________, именуемое в дальнейшем «</w:t>
      </w:r>
      <w:r w:rsidRPr="00DE2F12">
        <w:rPr>
          <w:b/>
        </w:rPr>
        <w:t>Арендодатель</w:t>
      </w:r>
      <w:r w:rsidRPr="00DE2F12">
        <w:t>», в лице __________________, действующего на основании __________</w:t>
      </w:r>
      <w:r w:rsidRPr="00DE2F12">
        <w:rPr>
          <w:snapToGrid w:val="0"/>
        </w:rPr>
        <w:t>, передало, а Акционерное общество «Волгоградские межрайонные электрические сети» (АО «ВМЭС»), именуемое в дальнейшем «</w:t>
      </w:r>
      <w:r w:rsidRPr="00DE2F12">
        <w:rPr>
          <w:b/>
          <w:snapToGrid w:val="0"/>
        </w:rPr>
        <w:t>Арендатор»,</w:t>
      </w:r>
      <w:r w:rsidRPr="00DE2F12">
        <w:rPr>
          <w:snapToGrid w:val="0"/>
        </w:rPr>
        <w:t xml:space="preserve"> в лице генерального директора </w:t>
      </w:r>
      <w:proofErr w:type="spellStart"/>
      <w:r w:rsidRPr="00DE2F12">
        <w:rPr>
          <w:snapToGrid w:val="0"/>
        </w:rPr>
        <w:t>Сизова</w:t>
      </w:r>
      <w:proofErr w:type="spellEnd"/>
      <w:r w:rsidRPr="00DE2F12">
        <w:rPr>
          <w:snapToGrid w:val="0"/>
        </w:rPr>
        <w:t xml:space="preserve"> Вячеслава Викторовича, действующего на основании Устава, приняло в аренду </w:t>
      </w:r>
      <w:proofErr w:type="spellStart"/>
      <w:r w:rsidRPr="00DE2F12">
        <w:rPr>
          <w:snapToGrid w:val="0"/>
        </w:rPr>
        <w:t>электросетевое</w:t>
      </w:r>
      <w:proofErr w:type="spellEnd"/>
      <w:r w:rsidRPr="00DE2F12">
        <w:rPr>
          <w:snapToGrid w:val="0"/>
        </w:rPr>
        <w:t xml:space="preserve"> оборудование, а именно:</w:t>
      </w:r>
    </w:p>
    <w:p w:rsidR="00DE2F12" w:rsidRPr="00DE2F12" w:rsidRDefault="00DE2F12" w:rsidP="00DE2F12">
      <w:pPr>
        <w:widowControl w:val="0"/>
        <w:shd w:val="clear" w:color="auto" w:fill="FFFFFF"/>
        <w:tabs>
          <w:tab w:val="left" w:pos="3150"/>
        </w:tabs>
        <w:ind w:firstLine="709"/>
        <w:jc w:val="both"/>
        <w:rPr>
          <w:snapToGrid w:val="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701"/>
        <w:gridCol w:w="4111"/>
        <w:gridCol w:w="850"/>
      </w:tblGrid>
      <w:tr w:rsidR="00DE2F12" w:rsidRPr="00DE2F12" w:rsidTr="003658C4">
        <w:trPr>
          <w:trHeight w:val="7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E2F12">
              <w:rPr>
                <w:sz w:val="18"/>
                <w:szCs w:val="20"/>
              </w:rPr>
              <w:t xml:space="preserve">№ </w:t>
            </w:r>
            <w:proofErr w:type="gramStart"/>
            <w:r w:rsidRPr="00DE2F12">
              <w:rPr>
                <w:sz w:val="18"/>
                <w:szCs w:val="20"/>
              </w:rPr>
              <w:t>п</w:t>
            </w:r>
            <w:proofErr w:type="gramEnd"/>
            <w:r w:rsidRPr="00DE2F12">
              <w:rPr>
                <w:sz w:val="18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E2F12">
              <w:rPr>
                <w:sz w:val="18"/>
                <w:szCs w:val="20"/>
              </w:rPr>
              <w:t>Наименование электроустановки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E2F12">
              <w:rPr>
                <w:sz w:val="18"/>
                <w:szCs w:val="20"/>
              </w:rPr>
              <w:t>Адрес месторасположения электроустановки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E2F12">
              <w:rPr>
                <w:sz w:val="18"/>
                <w:szCs w:val="20"/>
              </w:rPr>
              <w:t>Краткие технические характеристики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E2F12">
              <w:rPr>
                <w:sz w:val="18"/>
                <w:szCs w:val="20"/>
              </w:rPr>
              <w:t>Кол-во</w:t>
            </w:r>
          </w:p>
        </w:tc>
      </w:tr>
      <w:tr w:rsidR="00DE2F12" w:rsidRPr="00DE2F12" w:rsidTr="003658C4">
        <w:trPr>
          <w:trHeight w:val="6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  <w:r w:rsidRPr="00DE2F12">
              <w:rPr>
                <w:snapToGrid w:val="0"/>
                <w:sz w:val="18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</w:tr>
      <w:tr w:rsidR="00DE2F12" w:rsidRPr="00DE2F12" w:rsidTr="003658C4">
        <w:trPr>
          <w:trHeight w:val="6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  <w:r w:rsidRPr="00DE2F12">
              <w:rPr>
                <w:snapToGrid w:val="0"/>
                <w:sz w:val="18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</w:tr>
      <w:tr w:rsidR="00DE2F12" w:rsidRPr="00DE2F12" w:rsidTr="003658C4">
        <w:trPr>
          <w:trHeight w:val="6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  <w:r w:rsidRPr="00DE2F12">
              <w:rPr>
                <w:snapToGrid w:val="0"/>
                <w:sz w:val="18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12" w:rsidRPr="00DE2F12" w:rsidRDefault="00DE2F12" w:rsidP="00DE2F1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</w:rPr>
            </w:pPr>
          </w:p>
        </w:tc>
      </w:tr>
    </w:tbl>
    <w:p w:rsidR="00DE2F12" w:rsidRPr="00DE2F12" w:rsidRDefault="00DE2F12" w:rsidP="00DE2F12">
      <w:pPr>
        <w:widowControl w:val="0"/>
        <w:shd w:val="clear" w:color="auto" w:fill="FFFFFF"/>
        <w:tabs>
          <w:tab w:val="left" w:pos="3150"/>
        </w:tabs>
        <w:ind w:firstLine="709"/>
        <w:jc w:val="both"/>
        <w:rPr>
          <w:snapToGrid w:val="0"/>
        </w:rPr>
      </w:pPr>
    </w:p>
    <w:p w:rsidR="00DE2F12" w:rsidRPr="00DE2F12" w:rsidRDefault="00DE2F12" w:rsidP="00DE2F12">
      <w:pPr>
        <w:widowControl w:val="0"/>
        <w:shd w:val="clear" w:color="auto" w:fill="FFFFFF"/>
        <w:tabs>
          <w:tab w:val="left" w:pos="3150"/>
        </w:tabs>
        <w:ind w:firstLine="709"/>
        <w:jc w:val="both"/>
        <w:rPr>
          <w:snapToGrid w:val="0"/>
        </w:rPr>
      </w:pPr>
    </w:p>
    <w:p w:rsidR="00DE2F12" w:rsidRPr="00DE2F12" w:rsidRDefault="00DE2F12" w:rsidP="00DE2F12">
      <w:pPr>
        <w:widowControl w:val="0"/>
        <w:autoSpaceDE w:val="0"/>
        <w:autoSpaceDN w:val="0"/>
        <w:adjustRightInd w:val="0"/>
        <w:jc w:val="center"/>
        <w:rPr>
          <w:snapToGrid w:val="0"/>
        </w:rPr>
      </w:pPr>
    </w:p>
    <w:p w:rsidR="00DE2F12" w:rsidRPr="00DE2F12" w:rsidRDefault="00DE2F12" w:rsidP="00DE2F12">
      <w:pPr>
        <w:widowControl w:val="0"/>
        <w:autoSpaceDE w:val="0"/>
        <w:autoSpaceDN w:val="0"/>
        <w:adjustRightInd w:val="0"/>
        <w:jc w:val="center"/>
        <w:rPr>
          <w:snapToGrid w:val="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DE2F12" w:rsidRPr="00DE2F12" w:rsidTr="003658C4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jc w:val="center"/>
            </w:pPr>
            <w:r w:rsidRPr="00DE2F12">
              <w:rPr>
                <w:b/>
              </w:rPr>
              <w:t>Арендатор: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jc w:val="center"/>
            </w:pPr>
            <w:r w:rsidRPr="00DE2F12">
              <w:rPr>
                <w:b/>
              </w:rPr>
              <w:t>Арендодатель:</w:t>
            </w:r>
          </w:p>
        </w:tc>
      </w:tr>
      <w:tr w:rsidR="00DE2F12" w:rsidRPr="00DE2F12" w:rsidTr="003658C4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F12" w:rsidRPr="00DE2F12" w:rsidRDefault="00DE2F12" w:rsidP="00DE2F12">
            <w:pPr>
              <w:jc w:val="center"/>
            </w:pPr>
            <w:r w:rsidRPr="00DE2F12">
              <w:rPr>
                <w:b/>
              </w:rPr>
              <w:t>АО «ВМЭС»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F12" w:rsidRPr="00DE2F12" w:rsidRDefault="00DE2F12" w:rsidP="00DE2F12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  <w:tr w:rsidR="00DE2F12" w:rsidRPr="00DE2F12" w:rsidTr="003658C4">
        <w:trPr>
          <w:trHeight w:val="20"/>
        </w:trPr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jc w:val="both"/>
            </w:pPr>
            <w:r w:rsidRPr="00DE2F12">
              <w:t xml:space="preserve">Юридический адрес: 400017, область </w:t>
            </w:r>
          </w:p>
          <w:p w:rsidR="00DE2F12" w:rsidRPr="00DE2F12" w:rsidRDefault="00DE2F12" w:rsidP="00DE2F12">
            <w:pPr>
              <w:jc w:val="both"/>
            </w:pPr>
            <w:proofErr w:type="gramStart"/>
            <w:r w:rsidRPr="00DE2F12">
              <w:t>Волгоградская</w:t>
            </w:r>
            <w:proofErr w:type="gramEnd"/>
            <w:r w:rsidRPr="00DE2F12">
              <w:t>, г. Волгоград,</w:t>
            </w:r>
          </w:p>
          <w:p w:rsidR="00DE2F12" w:rsidRPr="00DE2F12" w:rsidRDefault="00DE2F12" w:rsidP="00DE2F12">
            <w:pPr>
              <w:jc w:val="both"/>
            </w:pPr>
            <w:r w:rsidRPr="00DE2F12">
              <w:t xml:space="preserve"> ул. им. адмирала Ушакова, 11, офис 201</w:t>
            </w:r>
          </w:p>
          <w:p w:rsidR="00DE2F12" w:rsidRPr="00DE2F12" w:rsidRDefault="00DE2F12" w:rsidP="00DE2F12">
            <w:pPr>
              <w:jc w:val="both"/>
            </w:pPr>
            <w:r w:rsidRPr="00DE2F12">
              <w:t>Почтовый адрес: 400017, область</w:t>
            </w:r>
          </w:p>
          <w:p w:rsidR="00DE2F12" w:rsidRPr="00DE2F12" w:rsidRDefault="00DE2F12" w:rsidP="00DE2F12">
            <w:pPr>
              <w:jc w:val="both"/>
            </w:pPr>
            <w:r w:rsidRPr="00DE2F12">
              <w:t xml:space="preserve"> </w:t>
            </w:r>
            <w:proofErr w:type="gramStart"/>
            <w:r w:rsidRPr="00DE2F12">
              <w:t>Волгоградская</w:t>
            </w:r>
            <w:proofErr w:type="gramEnd"/>
            <w:r w:rsidRPr="00DE2F12">
              <w:t xml:space="preserve">, г. Волгоград, </w:t>
            </w:r>
          </w:p>
          <w:p w:rsidR="00DE2F12" w:rsidRPr="00DE2F12" w:rsidRDefault="00DE2F12" w:rsidP="00DE2F12">
            <w:pPr>
              <w:jc w:val="both"/>
            </w:pPr>
            <w:r w:rsidRPr="00DE2F12">
              <w:t>ул. им. адмирала Ушакова, 11, офис 201</w:t>
            </w:r>
          </w:p>
          <w:p w:rsidR="00DE2F12" w:rsidRPr="00DE2F12" w:rsidRDefault="00DE2F12" w:rsidP="00DE2F12">
            <w:pPr>
              <w:jc w:val="both"/>
            </w:pPr>
            <w:r w:rsidRPr="00DE2F12">
              <w:t>Телефоны: (8442) 55-01-24, 29-25-94</w:t>
            </w:r>
          </w:p>
          <w:p w:rsidR="00DE2F12" w:rsidRPr="00DE2F12" w:rsidRDefault="00DE2F12" w:rsidP="00DE2F12">
            <w:pPr>
              <w:jc w:val="both"/>
            </w:pPr>
            <w:r w:rsidRPr="00DE2F12">
              <w:t>Факс: (8442) 29-25-85</w:t>
            </w:r>
          </w:p>
          <w:p w:rsidR="00DE2F12" w:rsidRPr="00DE2F12" w:rsidRDefault="00DE2F12" w:rsidP="00DE2F12">
            <w:pPr>
              <w:jc w:val="both"/>
            </w:pPr>
            <w:proofErr w:type="gramStart"/>
            <w:r w:rsidRPr="00DE2F12">
              <w:t>Р</w:t>
            </w:r>
            <w:proofErr w:type="gramEnd"/>
            <w:r w:rsidRPr="00DE2F12">
              <w:t>/с 40702810411000010813</w:t>
            </w:r>
          </w:p>
          <w:p w:rsidR="00DE2F12" w:rsidRPr="00DE2F12" w:rsidRDefault="00DE2F12" w:rsidP="00DE2F12">
            <w:pPr>
              <w:jc w:val="both"/>
            </w:pPr>
            <w:r w:rsidRPr="00DE2F12">
              <w:t xml:space="preserve">Волгоградское отделение №8621 </w:t>
            </w:r>
          </w:p>
          <w:p w:rsidR="00DE2F12" w:rsidRPr="00DE2F12" w:rsidRDefault="00DE2F12" w:rsidP="00DE2F12">
            <w:pPr>
              <w:jc w:val="both"/>
            </w:pPr>
            <w:r w:rsidRPr="00DE2F12">
              <w:t>ПАО Сбербанк г. Волгоград</w:t>
            </w:r>
          </w:p>
          <w:p w:rsidR="00DE2F12" w:rsidRPr="00DE2F12" w:rsidRDefault="00DE2F12" w:rsidP="00DE2F12">
            <w:pPr>
              <w:jc w:val="both"/>
            </w:pPr>
            <w:r w:rsidRPr="00DE2F12">
              <w:t>БИК 041806647</w:t>
            </w:r>
            <w:proofErr w:type="gramStart"/>
            <w:r w:rsidRPr="00DE2F12">
              <w:t xml:space="preserve"> К</w:t>
            </w:r>
            <w:proofErr w:type="gramEnd"/>
            <w:r w:rsidRPr="00DE2F12">
              <w:t>/с 30101810100000000647</w:t>
            </w:r>
          </w:p>
          <w:p w:rsidR="00DE2F12" w:rsidRPr="00DE2F12" w:rsidRDefault="00DE2F12" w:rsidP="00DE2F12">
            <w:pPr>
              <w:jc w:val="both"/>
            </w:pPr>
            <w:r w:rsidRPr="00DE2F12">
              <w:t>ИНН/КПП 3459076049/345901001</w:t>
            </w:r>
          </w:p>
          <w:p w:rsidR="00DE2F12" w:rsidRPr="00DE2F12" w:rsidRDefault="00DE2F12" w:rsidP="00DE2F12">
            <w:pPr>
              <w:widowControl w:val="0"/>
              <w:jc w:val="both"/>
            </w:pPr>
            <w:r w:rsidRPr="00DE2F12">
              <w:t>ОГРН 1183443005778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widowControl w:val="0"/>
              <w:jc w:val="both"/>
            </w:pPr>
          </w:p>
          <w:p w:rsidR="00DE2F12" w:rsidRPr="00DE2F12" w:rsidRDefault="00DE2F12" w:rsidP="00DE2F12">
            <w:pPr>
              <w:widowControl w:val="0"/>
              <w:jc w:val="both"/>
            </w:pPr>
          </w:p>
        </w:tc>
      </w:tr>
      <w:tr w:rsidR="00DE2F12" w:rsidRPr="00DE2F12" w:rsidTr="003658C4">
        <w:trPr>
          <w:trHeight w:val="433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r w:rsidRPr="00DE2F12">
              <w:t xml:space="preserve">______________________ В.В. </w:t>
            </w:r>
            <w:proofErr w:type="spellStart"/>
            <w:r w:rsidRPr="00DE2F12">
              <w:t>Сизов</w:t>
            </w:r>
            <w:proofErr w:type="spellEnd"/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widowControl w:val="0"/>
              <w:rPr>
                <w:snapToGrid w:val="0"/>
              </w:rPr>
            </w:pPr>
            <w:r w:rsidRPr="00DE2F12">
              <w:rPr>
                <w:snapToGrid w:val="0"/>
              </w:rPr>
              <w:t xml:space="preserve">_______________________ </w:t>
            </w:r>
          </w:p>
        </w:tc>
      </w:tr>
      <w:tr w:rsidR="00DE2F12" w:rsidRPr="00DE2F12" w:rsidTr="003658C4">
        <w:trPr>
          <w:trHeight w:val="30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ind w:firstLine="709"/>
              <w:jc w:val="center"/>
            </w:pPr>
            <w:proofErr w:type="spellStart"/>
            <w:r w:rsidRPr="00DE2F12">
              <w:t>м.п</w:t>
            </w:r>
            <w:proofErr w:type="spellEnd"/>
            <w:r w:rsidRPr="00DE2F12">
              <w:t>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DE2F12" w:rsidRPr="00DE2F12" w:rsidRDefault="00DE2F12" w:rsidP="00DE2F12">
            <w:pPr>
              <w:widowControl w:val="0"/>
              <w:jc w:val="center"/>
              <w:rPr>
                <w:snapToGrid w:val="0"/>
                <w:highlight w:val="yellow"/>
              </w:rPr>
            </w:pPr>
            <w:proofErr w:type="spellStart"/>
            <w:r w:rsidRPr="00DE2F12">
              <w:rPr>
                <w:snapToGrid w:val="0"/>
              </w:rPr>
              <w:t>м.п</w:t>
            </w:r>
            <w:proofErr w:type="spellEnd"/>
            <w:r w:rsidRPr="00DE2F12">
              <w:rPr>
                <w:snapToGrid w:val="0"/>
              </w:rPr>
              <w:t>.</w:t>
            </w:r>
          </w:p>
        </w:tc>
      </w:tr>
    </w:tbl>
    <w:p w:rsidR="00DE2F12" w:rsidRPr="00DE2F12" w:rsidRDefault="00DE2F12" w:rsidP="00DE2F12">
      <w:pPr>
        <w:widowControl w:val="0"/>
        <w:autoSpaceDE w:val="0"/>
        <w:autoSpaceDN w:val="0"/>
        <w:adjustRightInd w:val="0"/>
        <w:ind w:firstLine="540"/>
        <w:jc w:val="center"/>
        <w:rPr>
          <w:snapToGrid w:val="0"/>
        </w:rPr>
      </w:pPr>
    </w:p>
    <w:p w:rsidR="00DE2F12" w:rsidRDefault="00DE2F12">
      <w:pPr>
        <w:spacing w:after="160" w:line="259" w:lineRule="auto"/>
        <w:rPr>
          <w:rFonts w:eastAsia="Calibri"/>
          <w:b/>
          <w:bCs/>
          <w:sz w:val="28"/>
          <w:szCs w:val="22"/>
          <w:lang w:eastAsia="en-US"/>
        </w:rPr>
      </w:pPr>
    </w:p>
    <w:p w:rsidR="00DE2F12" w:rsidRPr="00DE2F12" w:rsidRDefault="00DE2F12" w:rsidP="00DE2F12">
      <w:pPr>
        <w:jc w:val="right"/>
        <w:rPr>
          <w:rFonts w:eastAsia="Calibri"/>
          <w:bCs/>
          <w:sz w:val="28"/>
          <w:szCs w:val="22"/>
          <w:lang w:eastAsia="en-US"/>
        </w:rPr>
      </w:pPr>
      <w:r w:rsidRPr="00DE2F12">
        <w:rPr>
          <w:rFonts w:eastAsia="Calibri"/>
          <w:bCs/>
          <w:sz w:val="28"/>
          <w:szCs w:val="22"/>
          <w:lang w:eastAsia="en-US"/>
        </w:rPr>
        <w:t>Приложение №2</w:t>
      </w:r>
    </w:p>
    <w:p w:rsidR="00DE2F12" w:rsidRDefault="00DE2F12" w:rsidP="00DE2F12">
      <w:pPr>
        <w:jc w:val="right"/>
        <w:rPr>
          <w:rFonts w:eastAsia="Calibri"/>
          <w:b/>
          <w:bCs/>
          <w:sz w:val="28"/>
          <w:szCs w:val="22"/>
          <w:lang w:eastAsia="en-US"/>
        </w:rPr>
      </w:pPr>
    </w:p>
    <w:p w:rsidR="001C3082" w:rsidRPr="00DE2F12" w:rsidRDefault="001C3082" w:rsidP="001C3082">
      <w:pPr>
        <w:jc w:val="center"/>
        <w:rPr>
          <w:rFonts w:eastAsia="Calibri"/>
          <w:b/>
          <w:bCs/>
          <w:lang w:eastAsia="en-US"/>
        </w:rPr>
      </w:pPr>
      <w:r w:rsidRPr="00DE2F12">
        <w:rPr>
          <w:rFonts w:eastAsia="Calibri"/>
          <w:b/>
          <w:bCs/>
          <w:lang w:eastAsia="en-US"/>
        </w:rPr>
        <w:t>Перечень документов</w:t>
      </w:r>
    </w:p>
    <w:p w:rsidR="001C3082" w:rsidRPr="00DE2F12" w:rsidRDefault="001C3082" w:rsidP="001C3082">
      <w:pPr>
        <w:jc w:val="center"/>
        <w:rPr>
          <w:b/>
          <w:bCs/>
        </w:rPr>
      </w:pP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>1. Заявка с це</w:t>
      </w:r>
      <w:r w:rsidR="00DE2F12">
        <w:rPr>
          <w:rFonts w:eastAsia="Calibri"/>
          <w:lang w:eastAsia="en-US"/>
        </w:rPr>
        <w:t>новыми параметрами (</w:t>
      </w:r>
      <w:r w:rsidR="00DE2F12" w:rsidRPr="00DE2F12">
        <w:rPr>
          <w:rFonts w:eastAsia="Calibri"/>
          <w:b/>
          <w:u w:val="single"/>
          <w:lang w:eastAsia="en-US"/>
        </w:rPr>
        <w:t>обязательно</w:t>
      </w:r>
      <w:r w:rsidRPr="00DE2F12">
        <w:rPr>
          <w:rFonts w:eastAsia="Calibri"/>
          <w:lang w:eastAsia="en-US"/>
        </w:rPr>
        <w:t xml:space="preserve"> указание стоимостных параметров сделок при возмездном отчуждении имущества, передаче в аренду). 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>Необходимо использовать установленную форму заявки, размещенную на официальном сайте АО «ВМЭС» на вкладке «Потребителям» - Передача объектов электросетевого хозяйства (</w:t>
      </w:r>
      <w:hyperlink r:id="rId8" w:history="1">
        <w:r w:rsidRPr="00DE2F12">
          <w:rPr>
            <w:rStyle w:val="ab"/>
            <w:rFonts w:eastAsia="Calibri"/>
            <w:lang w:eastAsia="en-US"/>
          </w:rPr>
          <w:t>https://www.ao-vmes.ru/potrebitelyam/peredacha-obektov-elektrosetevogo-khozyaystva</w:t>
        </w:r>
      </w:hyperlink>
      <w:r w:rsidRPr="00DE2F12">
        <w:rPr>
          <w:rFonts w:eastAsia="Calibri"/>
          <w:lang w:eastAsia="en-US"/>
        </w:rPr>
        <w:t xml:space="preserve">). 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 xml:space="preserve">2. </w:t>
      </w:r>
      <w:proofErr w:type="gramStart"/>
      <w:r w:rsidRPr="00DE2F12">
        <w:rPr>
          <w:rFonts w:eastAsia="Calibri"/>
          <w:lang w:eastAsia="en-US"/>
        </w:rPr>
        <w:t>Учредительные документы (Устав, протоколы общих собраний (об утверждении создания товарищества, об избрании председателя и т.д.).</w:t>
      </w:r>
      <w:proofErr w:type="gramEnd"/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>3. Свидетельство о государственной регистрации юридического лица, выписка из ЕГРЮЛ (дата выдачи не более 2 мес.).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>4. Подтверждение полномочий единоличного исполнительного органа.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 xml:space="preserve">5. Акты разграничения балансовой принадлежности и эксплуатационной ответственности сторон (далее </w:t>
      </w:r>
      <w:proofErr w:type="spellStart"/>
      <w:r w:rsidRPr="00DE2F12">
        <w:rPr>
          <w:rFonts w:eastAsia="Calibri"/>
          <w:lang w:eastAsia="en-US"/>
        </w:rPr>
        <w:t>АРБПиЭО</w:t>
      </w:r>
      <w:proofErr w:type="spellEnd"/>
      <w:r w:rsidRPr="00DE2F12">
        <w:rPr>
          <w:rFonts w:eastAsia="Calibri"/>
          <w:lang w:eastAsia="en-US"/>
        </w:rPr>
        <w:t>).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 xml:space="preserve"> В случае отсутствия возможности предоставить </w:t>
      </w:r>
      <w:proofErr w:type="spellStart"/>
      <w:r w:rsidRPr="00DE2F12">
        <w:rPr>
          <w:rFonts w:eastAsia="Calibri"/>
          <w:lang w:eastAsia="en-US"/>
        </w:rPr>
        <w:t>АРБПиЭО</w:t>
      </w:r>
      <w:proofErr w:type="spellEnd"/>
      <w:r w:rsidRPr="00DE2F12">
        <w:rPr>
          <w:rFonts w:eastAsia="Calibri"/>
          <w:lang w:eastAsia="en-US"/>
        </w:rPr>
        <w:t>,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строительство, паспорта на оборудование, проект и сметы, договор купли-продажи объекта, договор энергоснабжения.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>6. Протокол общего собрания с решением собственников о передаче электросетевого имущества в АО «ВМЭС»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 xml:space="preserve">7. Документы, подтверждающие право собственности или иное законное право на объект/объекты электросетевого хозяйства на текущую дату: </w:t>
      </w:r>
      <w:r w:rsidRPr="00DE2F12">
        <w:rPr>
          <w:rFonts w:eastAsia="Calibri"/>
          <w:b/>
          <w:u w:val="single"/>
          <w:lang w:eastAsia="en-US"/>
        </w:rPr>
        <w:t>обязательно</w:t>
      </w:r>
      <w:r w:rsidRPr="00DE2F12">
        <w:rPr>
          <w:rFonts w:eastAsia="Calibri"/>
          <w:lang w:eastAsia="en-US"/>
        </w:rPr>
        <w:t xml:space="preserve"> предоставление регистра бухгалтерского учета на передаваемое имущество - инвентарная карточка учета объекта основных средств по форме № ОС-6; копии договоров подряда/купли-продажи электросетевого имущества, накладных, платежных документов и т.д.</w:t>
      </w:r>
    </w:p>
    <w:p w:rsidR="001F4369" w:rsidRPr="00DE2F12" w:rsidRDefault="001F4369" w:rsidP="001F4369">
      <w:pPr>
        <w:ind w:firstLine="709"/>
        <w:jc w:val="both"/>
        <w:rPr>
          <w:rFonts w:eastAsia="Calibri"/>
          <w:lang w:eastAsia="en-US"/>
        </w:rPr>
      </w:pPr>
      <w:r w:rsidRPr="00DE2F12">
        <w:rPr>
          <w:rFonts w:eastAsia="Calibri"/>
          <w:lang w:eastAsia="en-US"/>
        </w:rPr>
        <w:t>8. Документы, подтверждающие права на земельный участок (земельные участки), на которо</w:t>
      </w:r>
      <w:proofErr w:type="gramStart"/>
      <w:r w:rsidRPr="00DE2F12">
        <w:rPr>
          <w:rFonts w:eastAsia="Calibri"/>
          <w:lang w:eastAsia="en-US"/>
        </w:rPr>
        <w:t>м(</w:t>
      </w:r>
      <w:proofErr w:type="gramEnd"/>
      <w:r w:rsidRPr="00DE2F12">
        <w:rPr>
          <w:rFonts w:eastAsia="Calibri"/>
          <w:lang w:eastAsia="en-US"/>
        </w:rPr>
        <w:t>-ых) находится объект недвижимости -выписка из ЕГРН (выписка об объекте недвижимости), подтверждающая право собственности или договор аренды.</w:t>
      </w:r>
    </w:p>
    <w:p w:rsidR="00DE697B" w:rsidRPr="00DE2F12" w:rsidRDefault="00DE697B" w:rsidP="001F4369">
      <w:pPr>
        <w:ind w:firstLine="709"/>
        <w:jc w:val="both"/>
      </w:pPr>
    </w:p>
    <w:sectPr w:rsidR="00DE697B" w:rsidRPr="00DE2F12" w:rsidSect="00AC1444">
      <w:headerReference w:type="default" r:id="rId9"/>
      <w:headerReference w:type="first" r:id="rId10"/>
      <w:pgSz w:w="11906" w:h="16838"/>
      <w:pgMar w:top="1134" w:right="70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B3" w:rsidRDefault="009A62B3" w:rsidP="006D599B">
      <w:r>
        <w:separator/>
      </w:r>
    </w:p>
  </w:endnote>
  <w:endnote w:type="continuationSeparator" w:id="0">
    <w:p w:rsidR="009A62B3" w:rsidRDefault="009A62B3" w:rsidP="006D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B3" w:rsidRDefault="009A62B3" w:rsidP="006D599B">
      <w:r>
        <w:separator/>
      </w:r>
    </w:p>
  </w:footnote>
  <w:footnote w:type="continuationSeparator" w:id="0">
    <w:p w:rsidR="009A62B3" w:rsidRDefault="009A62B3" w:rsidP="006D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14963"/>
      <w:docPartObj>
        <w:docPartGallery w:val="Page Numbers (Top of Page)"/>
        <w:docPartUnique/>
      </w:docPartObj>
    </w:sdtPr>
    <w:sdtEndPr/>
    <w:sdtContent>
      <w:p w:rsidR="007C17D3" w:rsidRDefault="007C17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C5">
          <w:rPr>
            <w:noProof/>
          </w:rPr>
          <w:t>2</w:t>
        </w:r>
        <w:r>
          <w:fldChar w:fldCharType="end"/>
        </w:r>
      </w:p>
    </w:sdtContent>
  </w:sdt>
  <w:p w:rsidR="007C17D3" w:rsidRDefault="007C17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5E" w:rsidRPr="001F4B5E" w:rsidRDefault="00040ED6" w:rsidP="001F4B5E">
    <w:pPr>
      <w:pStyle w:val="a3"/>
      <w:tabs>
        <w:tab w:val="clear" w:pos="4677"/>
        <w:tab w:val="clear" w:pos="9355"/>
        <w:tab w:val="left" w:pos="2940"/>
      </w:tabs>
      <w:rPr>
        <w:rFonts w:ascii="PF Din Text Cond Pro Light" w:hAnsi="PF Din Text Cond Pro Light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7CC766E4" wp14:editId="08C33789">
              <wp:simplePos x="0" y="0"/>
              <wp:positionH relativeFrom="column">
                <wp:posOffset>-422910</wp:posOffset>
              </wp:positionH>
              <wp:positionV relativeFrom="paragraph">
                <wp:posOffset>1064895</wp:posOffset>
              </wp:positionV>
              <wp:extent cx="337820" cy="476250"/>
              <wp:effectExtent l="0" t="0" r="0" b="0"/>
              <wp:wrapNone/>
              <wp:docPr id="18" name="Группа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7820" cy="476250"/>
                        <a:chOff x="0" y="19050"/>
                        <a:chExt cx="337820" cy="476250"/>
                      </a:xfrm>
                    </wpg:grpSpPr>
                    <wps:wsp>
                      <wps:cNvPr id="24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9525" y="19050"/>
                          <a:ext cx="31432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5E" w:rsidRPr="00040ED6" w:rsidRDefault="001F4B5E" w:rsidP="001F4B5E">
                            <w:pPr>
                              <w:rPr>
                                <w:rFonts w:ascii="PF Din Text Cond Pro Light" w:hAnsi="PF Din Text Cond Pro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40ED6">
                              <w:rPr>
                                <w:rFonts w:ascii="PF Din Text Cond Pro Light" w:hAnsi="PF Din Text Cond Pro Light"/>
                                <w:color w:val="FFFFFF" w:themeColor="background1"/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0" y="257175"/>
                          <a:ext cx="3378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5E" w:rsidRPr="00040ED6" w:rsidRDefault="001F4B5E" w:rsidP="001F4B5E">
                            <w:pPr>
                              <w:rPr>
                                <w:rFonts w:ascii="PF Din Text Cond Pro Light" w:hAnsi="PF Din Text Cond Pro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40ED6">
                              <w:rPr>
                                <w:rFonts w:ascii="PF Din Text Cond Pro Light" w:hAnsi="PF Din Text Cond Pro Light"/>
                                <w:color w:val="FFFFFF" w:themeColor="background1"/>
                                <w:sz w:val="18"/>
                                <w:szCs w:val="18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CC766E4" id="Группа 18" o:spid="_x0000_s1027" style="position:absolute;margin-left:-33.3pt;margin-top:83.85pt;width:26.6pt;height:37.5pt;z-index:-251634688;mso-width-relative:margin;mso-height-relative:margin" coordorigin=",19050" coordsize="33782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525;top:19050;width:314325;height:21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:rsidR="001F4B5E" w:rsidRPr="00040ED6" w:rsidRDefault="001F4B5E" w:rsidP="001F4B5E">
                      <w:pPr>
                        <w:rPr>
                          <w:rFonts w:ascii="PF Din Text Cond Pro Light" w:hAnsi="PF Din Text Cond Pro Ligh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40ED6">
                        <w:rPr>
                          <w:rFonts w:ascii="PF Din Text Cond Pro Light" w:hAnsi="PF Din Text Cond Pro Light"/>
                          <w:color w:val="FFFFFF" w:themeColor="background1"/>
                          <w:sz w:val="18"/>
                          <w:szCs w:val="18"/>
                        </w:rPr>
                        <w:t>от</w:t>
                      </w:r>
                    </w:p>
                  </w:txbxContent>
                </v:textbox>
              </v:shape>
              <v:shape id="_x0000_s1029" type="#_x0000_t202" style="position:absolute;top:257175;width:33782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1F4B5E" w:rsidRPr="00040ED6" w:rsidRDefault="001F4B5E" w:rsidP="001F4B5E">
                      <w:pPr>
                        <w:rPr>
                          <w:rFonts w:ascii="PF Din Text Cond Pro Light" w:hAnsi="PF Din Text Cond Pro Ligh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40ED6">
                        <w:rPr>
                          <w:rFonts w:ascii="PF Din Text Cond Pro Light" w:hAnsi="PF Din Text Cond Pro Light"/>
                          <w:color w:val="FFFFFF" w:themeColor="background1"/>
                          <w:sz w:val="18"/>
                          <w:szCs w:val="18"/>
                        </w:rPr>
                        <w:t>на</w:t>
                      </w:r>
                    </w:p>
                  </w:txbxContent>
                </v:textbox>
              </v:shape>
            </v:group>
          </w:pict>
        </mc:Fallback>
      </mc:AlternateContent>
    </w:r>
    <w:r w:rsidR="001F4B5E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DC741B7" wp14:editId="5030D77B">
              <wp:simplePos x="0" y="0"/>
              <wp:positionH relativeFrom="margin">
                <wp:align>right</wp:align>
              </wp:positionH>
              <wp:positionV relativeFrom="paragraph">
                <wp:posOffset>226694</wp:posOffset>
              </wp:positionV>
              <wp:extent cx="1733550" cy="1590675"/>
              <wp:effectExtent l="0" t="0" r="0" b="0"/>
              <wp:wrapNone/>
              <wp:docPr id="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59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B5E" w:rsidRPr="00040ED6" w:rsidRDefault="00C8340D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А</w:t>
                          </w:r>
                          <w:r w:rsidR="001F4B5E"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 xml:space="preserve">кционерное общество </w:t>
                          </w:r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 xml:space="preserve">«Волгоградские межрайонные </w:t>
                          </w:r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электрические сети»</w:t>
                          </w:r>
                        </w:p>
                        <w:p w:rsidR="001F4B5E" w:rsidRPr="00040ED6" w:rsidRDefault="002B74BA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ул. А</w:t>
                          </w:r>
                          <w:r w:rsidR="001F4B5E"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дмирала Ушакова, 11</w:t>
                          </w:r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 xml:space="preserve">г. Волгоград, Россия, 400017 </w:t>
                          </w:r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ao</w:t>
                          </w:r>
                          <w:proofErr w:type="spellEnd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vmes</w:t>
                          </w:r>
                          <w:proofErr w:type="spellEnd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ru</w:t>
                          </w:r>
                          <w:proofErr w:type="spellEnd"/>
                          <w:proofErr w:type="gramEnd"/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тел.:     +7 (8442) 55 01 24</w:t>
                          </w:r>
                        </w:p>
                        <w:p w:rsidR="001F4B5E" w:rsidRPr="00BE2FC5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факс</w:t>
                          </w:r>
                          <w:r w:rsidRPr="00BE2FC5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</w:rPr>
                            <w:t>:    +7 (8442) 29 25 85</w:t>
                          </w:r>
                        </w:p>
                        <w:p w:rsidR="001F4B5E" w:rsidRPr="00040ED6" w:rsidRDefault="001F4B5E" w:rsidP="001F4B5E">
                          <w:pPr>
                            <w:spacing w:line="200" w:lineRule="exact"/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e-mail</w:t>
                          </w:r>
                          <w:proofErr w:type="gramEnd"/>
                          <w:r w:rsidRPr="00040ED6">
                            <w:rPr>
                              <w:rFonts w:ascii="PF Din Text Cond Pro Light" w:hAnsi="PF Din Text Cond Pro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: office@ao-vmes.ru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DC741B7" id="Надпись 2" o:spid="_x0000_s1030" type="#_x0000_t202" style="position:absolute;margin-left:85.3pt;margin-top:17.85pt;width:136.5pt;height:125.25pt;z-index:-251635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" filled="f" stroked="f">
              <v:textbox>
                <w:txbxContent>
                  <w:p w:rsidR="001F4B5E" w:rsidRPr="00040ED6" w:rsidRDefault="00C8340D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А</w:t>
                    </w:r>
                    <w:r w:rsidR="001F4B5E"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 xml:space="preserve">кционерное общество </w:t>
                    </w: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 xml:space="preserve">«Волгоградские межрайонные </w:t>
                    </w: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электрические сети»</w:t>
                    </w:r>
                  </w:p>
                  <w:p w:rsidR="001F4B5E" w:rsidRPr="00040ED6" w:rsidRDefault="002B74BA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ул. А</w:t>
                    </w:r>
                    <w:r w:rsidR="001F4B5E"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дмирала Ушакова, 11</w:t>
                    </w: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 xml:space="preserve">г. Волгоград, Россия, 400017 </w:t>
                    </w: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ao</w:t>
                    </w:r>
                    <w:proofErr w:type="spellEnd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-</w:t>
                    </w:r>
                    <w:proofErr w:type="spellStart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vmes</w:t>
                    </w:r>
                    <w:proofErr w:type="spellEnd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proofErr w:type="spellStart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ru</w:t>
                    </w:r>
                    <w:proofErr w:type="spellEnd"/>
                    <w:proofErr w:type="gramEnd"/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</w:pP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тел.:     +7 (8442) 55 01 24</w:t>
                    </w: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</w:rPr>
                      <w:t>факс</w:t>
                    </w:r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:   </w:t>
                    </w:r>
                    <w:proofErr w:type="gramEnd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 +7 (8442) 29 25 85</w:t>
                    </w:r>
                  </w:p>
                  <w:p w:rsidR="001F4B5E" w:rsidRPr="00040ED6" w:rsidRDefault="001F4B5E" w:rsidP="001F4B5E">
                    <w:pPr>
                      <w:spacing w:line="200" w:lineRule="exact"/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040ED6">
                      <w:rPr>
                        <w:rFonts w:ascii="PF Din Text Cond Pro Light" w:hAnsi="PF Din Text Cond Pro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: office@ao-vmes.ru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4B5E">
      <w:rPr>
        <w:rFonts w:ascii="PF Din Text Cond Pro Light" w:hAnsi="PF Din Text Cond Pro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8CB"/>
    <w:multiLevelType w:val="hybridMultilevel"/>
    <w:tmpl w:val="1FB00AB4"/>
    <w:lvl w:ilvl="0" w:tplc="3EC2F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17115"/>
    <w:multiLevelType w:val="hybridMultilevel"/>
    <w:tmpl w:val="ACD02368"/>
    <w:lvl w:ilvl="0" w:tplc="5DE0D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9B"/>
    <w:rsid w:val="000008F6"/>
    <w:rsid w:val="00040ED6"/>
    <w:rsid w:val="00084878"/>
    <w:rsid w:val="00085EAF"/>
    <w:rsid w:val="000B4AD2"/>
    <w:rsid w:val="000E0A76"/>
    <w:rsid w:val="000E66EE"/>
    <w:rsid w:val="001B0A11"/>
    <w:rsid w:val="001C3082"/>
    <w:rsid w:val="001D12BC"/>
    <w:rsid w:val="001F4369"/>
    <w:rsid w:val="001F45D1"/>
    <w:rsid w:val="001F4B5E"/>
    <w:rsid w:val="00243AAC"/>
    <w:rsid w:val="002B74BA"/>
    <w:rsid w:val="002C2B99"/>
    <w:rsid w:val="002D56D4"/>
    <w:rsid w:val="00315606"/>
    <w:rsid w:val="00361C4E"/>
    <w:rsid w:val="003636F2"/>
    <w:rsid w:val="00387D02"/>
    <w:rsid w:val="003952C9"/>
    <w:rsid w:val="003A4FCD"/>
    <w:rsid w:val="003F76ED"/>
    <w:rsid w:val="003F7718"/>
    <w:rsid w:val="00417EA3"/>
    <w:rsid w:val="00451EB5"/>
    <w:rsid w:val="00453804"/>
    <w:rsid w:val="00461F24"/>
    <w:rsid w:val="004A1966"/>
    <w:rsid w:val="004C7801"/>
    <w:rsid w:val="005A7E29"/>
    <w:rsid w:val="005E02D4"/>
    <w:rsid w:val="00613E59"/>
    <w:rsid w:val="006175A9"/>
    <w:rsid w:val="00640151"/>
    <w:rsid w:val="00671181"/>
    <w:rsid w:val="00691030"/>
    <w:rsid w:val="006C59B8"/>
    <w:rsid w:val="006D599B"/>
    <w:rsid w:val="006F4D93"/>
    <w:rsid w:val="00712D11"/>
    <w:rsid w:val="00716D4C"/>
    <w:rsid w:val="00751C25"/>
    <w:rsid w:val="007C17D3"/>
    <w:rsid w:val="007E122B"/>
    <w:rsid w:val="0081516E"/>
    <w:rsid w:val="00816F9C"/>
    <w:rsid w:val="008231D6"/>
    <w:rsid w:val="00891641"/>
    <w:rsid w:val="008F3A2F"/>
    <w:rsid w:val="00905AB0"/>
    <w:rsid w:val="00915595"/>
    <w:rsid w:val="0092160E"/>
    <w:rsid w:val="00942ECD"/>
    <w:rsid w:val="009504C0"/>
    <w:rsid w:val="0097630D"/>
    <w:rsid w:val="0099290C"/>
    <w:rsid w:val="00994BCF"/>
    <w:rsid w:val="009A23A4"/>
    <w:rsid w:val="009A62B3"/>
    <w:rsid w:val="009C3CAF"/>
    <w:rsid w:val="009E5DC8"/>
    <w:rsid w:val="00A230D9"/>
    <w:rsid w:val="00A86ABB"/>
    <w:rsid w:val="00AC11FB"/>
    <w:rsid w:val="00AC1444"/>
    <w:rsid w:val="00AF4AFC"/>
    <w:rsid w:val="00B11121"/>
    <w:rsid w:val="00B23B04"/>
    <w:rsid w:val="00B573F2"/>
    <w:rsid w:val="00B64D26"/>
    <w:rsid w:val="00BD0D64"/>
    <w:rsid w:val="00BE2FC5"/>
    <w:rsid w:val="00C5453E"/>
    <w:rsid w:val="00C55367"/>
    <w:rsid w:val="00C8340D"/>
    <w:rsid w:val="00C84622"/>
    <w:rsid w:val="00CA6FAA"/>
    <w:rsid w:val="00D21D90"/>
    <w:rsid w:val="00D51ABE"/>
    <w:rsid w:val="00D73AA3"/>
    <w:rsid w:val="00DC4213"/>
    <w:rsid w:val="00DC44CA"/>
    <w:rsid w:val="00DD155A"/>
    <w:rsid w:val="00DE2F12"/>
    <w:rsid w:val="00DE697B"/>
    <w:rsid w:val="00E0611F"/>
    <w:rsid w:val="00E072C6"/>
    <w:rsid w:val="00E12940"/>
    <w:rsid w:val="00E719DD"/>
    <w:rsid w:val="00E760F8"/>
    <w:rsid w:val="00ED3D0B"/>
    <w:rsid w:val="00F16E73"/>
    <w:rsid w:val="00F20DA1"/>
    <w:rsid w:val="00F35E7F"/>
    <w:rsid w:val="00F50FA2"/>
    <w:rsid w:val="00F53613"/>
    <w:rsid w:val="00F66142"/>
    <w:rsid w:val="00FA3437"/>
    <w:rsid w:val="00FB776E"/>
    <w:rsid w:val="00FC1452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599B"/>
  </w:style>
  <w:style w:type="paragraph" w:styleId="a5">
    <w:name w:val="footer"/>
    <w:basedOn w:val="a"/>
    <w:link w:val="a6"/>
    <w:uiPriority w:val="99"/>
    <w:unhideWhenUsed/>
    <w:rsid w:val="006D5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D599B"/>
  </w:style>
  <w:style w:type="character" w:customStyle="1" w:styleId="10">
    <w:name w:val="Заголовок 1 Знак"/>
    <w:basedOn w:val="a0"/>
    <w:link w:val="1"/>
    <w:rsid w:val="00AF4A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AF4A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F4A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A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4C780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">
    <w:name w:val="Body text (2)"/>
    <w:basedOn w:val="a0"/>
    <w:rsid w:val="00716D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73A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308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1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E2F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E2F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E2F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599B"/>
  </w:style>
  <w:style w:type="paragraph" w:styleId="a5">
    <w:name w:val="footer"/>
    <w:basedOn w:val="a"/>
    <w:link w:val="a6"/>
    <w:uiPriority w:val="99"/>
    <w:unhideWhenUsed/>
    <w:rsid w:val="006D5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D599B"/>
  </w:style>
  <w:style w:type="character" w:customStyle="1" w:styleId="10">
    <w:name w:val="Заголовок 1 Знак"/>
    <w:basedOn w:val="a0"/>
    <w:link w:val="1"/>
    <w:rsid w:val="00AF4A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AF4A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F4A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A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4C780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">
    <w:name w:val="Body text (2)"/>
    <w:basedOn w:val="a0"/>
    <w:rsid w:val="00716D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73A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308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1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E2F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E2F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E2F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-vmes.ru/potrebitelyam/peredacha-obektov-elektrosetevogo-khozyayst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Юга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Благодир Анастасия Юрьевна</dc:creator>
  <cp:lastModifiedBy>CHT Акатовка</cp:lastModifiedBy>
  <cp:revision>2</cp:revision>
  <cp:lastPrinted>2020-09-24T09:23:00Z</cp:lastPrinted>
  <dcterms:created xsi:type="dcterms:W3CDTF">2021-02-19T12:33:00Z</dcterms:created>
  <dcterms:modified xsi:type="dcterms:W3CDTF">2021-02-19T12:33:00Z</dcterms:modified>
</cp:coreProperties>
</file>